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AE6" w:rsidRDefault="00ED3DD9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918A503" wp14:editId="717F4771">
            <wp:simplePos x="0" y="0"/>
            <wp:positionH relativeFrom="margin">
              <wp:align>right</wp:align>
            </wp:positionH>
            <wp:positionV relativeFrom="paragraph">
              <wp:posOffset>-6664</wp:posOffset>
            </wp:positionV>
            <wp:extent cx="6217869" cy="2280063"/>
            <wp:effectExtent l="0" t="0" r="0" b="635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69" cy="22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F4DA96E" wp14:editId="3169A200">
            <wp:simplePos x="0" y="0"/>
            <wp:positionH relativeFrom="page">
              <wp:align>center</wp:align>
            </wp:positionH>
            <wp:positionV relativeFrom="paragraph">
              <wp:posOffset>354330</wp:posOffset>
            </wp:positionV>
            <wp:extent cx="6055995" cy="4114165"/>
            <wp:effectExtent l="0" t="0" r="1905" b="63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ED3DD9" w:rsidRDefault="00ED3DD9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B1A74BB" wp14:editId="70FD2B42">
            <wp:simplePos x="0" y="0"/>
            <wp:positionH relativeFrom="page">
              <wp:align>center</wp:align>
            </wp:positionH>
            <wp:positionV relativeFrom="paragraph">
              <wp:posOffset>190846</wp:posOffset>
            </wp:positionV>
            <wp:extent cx="5937885" cy="1935480"/>
            <wp:effectExtent l="0" t="0" r="5715" b="762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DD9" w:rsidRDefault="00ED3DD9"/>
    <w:p w:rsidR="00ED3DD9" w:rsidRDefault="00ED3DD9"/>
    <w:p w:rsidR="00ED3DD9" w:rsidRDefault="00ED3DD9"/>
    <w:p w:rsidR="00ED3DD9" w:rsidRDefault="00ED3DD9"/>
    <w:p w:rsidR="00ED3DD9" w:rsidRDefault="00ED3DD9"/>
    <w:p w:rsidR="00393D4D" w:rsidRDefault="00ED3DD9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5FBC101" wp14:editId="36283003">
            <wp:simplePos x="0" y="0"/>
            <wp:positionH relativeFrom="column">
              <wp:posOffset>5759532</wp:posOffset>
            </wp:positionH>
            <wp:positionV relativeFrom="paragraph">
              <wp:posOffset>376720</wp:posOffset>
            </wp:positionV>
            <wp:extent cx="748030" cy="700405"/>
            <wp:effectExtent l="0" t="0" r="0" b="444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AE6">
        <w:br w:type="page"/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3854954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3012" w:rsidRPr="00FD3012" w:rsidRDefault="00B57B7A" w:rsidP="00FD3012">
          <w:pPr>
            <w:pStyle w:val="a3"/>
            <w:jc w:val="center"/>
            <w:rPr>
              <w:rFonts w:ascii="Arial Narrow" w:hAnsi="Arial Narrow"/>
              <w:b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20704" behindDoc="0" locked="0" layoutInCell="1" allowOverlap="1" wp14:anchorId="79751082" wp14:editId="1B073BC5">
                <wp:simplePos x="0" y="0"/>
                <wp:positionH relativeFrom="margin">
                  <wp:align>right</wp:align>
                </wp:positionH>
                <wp:positionV relativeFrom="paragraph">
                  <wp:posOffset>-424815</wp:posOffset>
                </wp:positionV>
                <wp:extent cx="5934075" cy="419100"/>
                <wp:effectExtent l="0" t="0" r="9525" b="0"/>
                <wp:wrapNone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FD3012" w:rsidRPr="00FD3012">
            <w:rPr>
              <w:rFonts w:ascii="Arial Narrow" w:hAnsi="Arial Narrow"/>
              <w:b/>
              <w:sz w:val="28"/>
            </w:rPr>
            <w:t>СОДЕРЖАНИЕ</w:t>
          </w:r>
        </w:p>
        <w:p w:rsidR="00FD3012" w:rsidRDefault="00FD30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355785" w:history="1">
            <w:r w:rsidRPr="00B450C9">
              <w:rPr>
                <w:rStyle w:val="aa"/>
                <w:rFonts w:ascii="Arial Narrow" w:hAnsi="Arial Narrow"/>
                <w:b/>
                <w:noProof/>
              </w:rPr>
              <w:t>1.0 - ИНФОРМАЦИЯ О ПРОДУКТЕ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_Toc110355785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86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1.1 - Основные характеристики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_Toc110355786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3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87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1.2 - Важные примечания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_Toc110355787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3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88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1.3 - Меры предосторожности в отношении безопасности и использования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_Toc110355788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4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89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 xml:space="preserve">1.4 </w:t>
            </w:r>
            <w:r w:rsidR="00AC0783">
              <w:rPr>
                <w:rStyle w:val="aa"/>
                <w:rFonts w:ascii="Arial Narrow" w:hAnsi="Arial Narrow"/>
                <w:noProof/>
              </w:rPr>
              <w:t>–</w:t>
            </w:r>
            <w:r w:rsidR="00FD3012" w:rsidRPr="00FD3012">
              <w:rPr>
                <w:rStyle w:val="aa"/>
                <w:rFonts w:ascii="Arial Narrow" w:hAnsi="Arial Narrow"/>
                <w:noProof/>
              </w:rPr>
              <w:t xml:space="preserve"> Содержимое</w:t>
            </w:r>
            <w:r w:rsidR="00AC0783">
              <w:rPr>
                <w:rStyle w:val="aa"/>
                <w:rFonts w:ascii="Arial Narrow" w:hAnsi="Arial Narrow"/>
                <w:noProof/>
              </w:rPr>
              <w:t xml:space="preserve"> упаковки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_Toc110355789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4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0" w:history="1">
            <w:r w:rsidR="00FD3012" w:rsidRPr="00B450C9">
              <w:rPr>
                <w:rStyle w:val="aa"/>
                <w:rFonts w:ascii="Arial Narrow" w:hAnsi="Arial Narrow"/>
                <w:b/>
                <w:noProof/>
              </w:rPr>
              <w:t>2.0 - УСТАНОВКА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_Toc110355790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5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1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2.1 - Общая информация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_Toc110355791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5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2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2.2 - Установка магнита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_Toc110355792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5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3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2.3 - Установка датчика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_Toc110355793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6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4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2.4 - Установка прибора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_Toc110355794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6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5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2.5 - Электрические соединения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_Toc110355795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9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6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2.6 - Пример подключения одного прибора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_Toc110355796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10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7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2.7 - Подключение нескольких приборов к одной и той же сети CAN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_Toc110355797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10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8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2.8 - Пример подключения двух приборов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_Toc110355798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11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799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2.9 - Компоненты сети CAN-шины CHC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_Toc110355799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12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0" w:history="1">
            <w:r w:rsidR="00FD3012" w:rsidRPr="00B450C9">
              <w:rPr>
                <w:rStyle w:val="aa"/>
                <w:rFonts w:ascii="Arial Narrow" w:hAnsi="Arial Narrow"/>
                <w:b/>
                <w:noProof/>
              </w:rPr>
              <w:t>3.0 - УПРАВЛЕНИЕ ПРИБОРОМ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_Toc110355800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13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1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3.1 - ОБЗОР QNC CHC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_Toc110355801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13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2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3.2 - Описание пользовательского интерфейса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_Toc110355802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13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3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3.3 - Первый запуск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_Toc110355803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13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4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3.4 - Главный экран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_Toc110355804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14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5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3.5 - Клавиша разблокировки/ блокировки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_Toc110355805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14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6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3.6 - Управление электрической лебедкой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_Toc110355806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15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7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3.7 - Доступ к меню значков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_Toc110355807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15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8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3.8 – Меню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_Toc110355808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15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09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3.9 - Описание меню значков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_Toc110355809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16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0" w:history="1">
            <w:r w:rsidR="00FD3012" w:rsidRPr="00B450C9">
              <w:rPr>
                <w:rStyle w:val="aa"/>
                <w:rFonts w:ascii="Arial Narrow" w:hAnsi="Arial Narrow"/>
                <w:b/>
                <w:noProof/>
              </w:rPr>
              <w:t>4.0 - КОНФИГУРАЦИЯ ПРИБОРА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_Toc110355810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17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1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4.1 - Конфигурация в соответствии с прибором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_Toc110355811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17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2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4.2 - Выбор единицы измерения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_Toc110355812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17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3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4.3 – Калибровка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_Toc110355813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18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4" w:history="1">
            <w:r w:rsidR="00FD3012" w:rsidRPr="00FD3012">
              <w:rPr>
                <w:rStyle w:val="aa"/>
                <w:rFonts w:ascii="Arial Narrow" w:hAnsi="Arial Narrow"/>
                <w:noProof/>
                <w:lang w:val="en-US"/>
              </w:rPr>
              <w:t>4.4 - Выход из меню значков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_Toc110355814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18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5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>4.5 - Спящий режим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_Toc110355815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19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6" w:history="1">
            <w:r w:rsidR="00FD3012" w:rsidRPr="00FD3012">
              <w:rPr>
                <w:rStyle w:val="aa"/>
                <w:rFonts w:ascii="Arial Narrow" w:hAnsi="Arial Narrow"/>
                <w:noProof/>
              </w:rPr>
              <w:t xml:space="preserve">4.6 - Измерение </w:t>
            </w:r>
            <w:r w:rsidR="00BE56D1">
              <w:rPr>
                <w:rStyle w:val="aa"/>
                <w:rFonts w:ascii="Arial Narrow" w:hAnsi="Arial Narrow"/>
                <w:noProof/>
              </w:rPr>
              <w:t xml:space="preserve">длины </w:t>
            </w:r>
            <w:r w:rsidR="00FD3012" w:rsidRPr="00FD3012">
              <w:rPr>
                <w:rStyle w:val="aa"/>
                <w:rFonts w:ascii="Arial Narrow" w:hAnsi="Arial Narrow"/>
                <w:noProof/>
              </w:rPr>
              <w:t>окружнос</w:t>
            </w:r>
            <w:r w:rsidR="00FB30F9">
              <w:rPr>
                <w:rStyle w:val="aa"/>
                <w:rFonts w:ascii="Arial Narrow" w:hAnsi="Arial Narrow"/>
                <w:noProof/>
              </w:rPr>
              <w:t>ти шестерни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_Toc110355816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19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7" w:history="1">
            <w:r w:rsidR="00FD3012" w:rsidRPr="00B450C9">
              <w:rPr>
                <w:rStyle w:val="aa"/>
                <w:rFonts w:ascii="Arial Narrow" w:hAnsi="Arial Narrow"/>
                <w:b/>
                <w:noProof/>
              </w:rPr>
              <w:t>5.0 - ТЕХНИЧЕСКОЕ ОБСЛУЖИВАНИЕ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_Toc110355817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20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8" w:history="1">
            <w:r w:rsidR="00FD3012" w:rsidRPr="00B450C9">
              <w:rPr>
                <w:rStyle w:val="aa"/>
                <w:rFonts w:ascii="Arial Narrow" w:hAnsi="Arial Narrow"/>
                <w:b/>
                <w:noProof/>
              </w:rPr>
              <w:t>6.0 - ТЕХНИЧЕСКИЕ ДАННЫЕ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_Toc110355818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20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FD3012" w:rsidRDefault="004D3E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0355819" w:history="1">
            <w:r w:rsidR="00FD3012" w:rsidRPr="00B450C9">
              <w:rPr>
                <w:rStyle w:val="aa"/>
                <w:rFonts w:ascii="Arial Narrow" w:hAnsi="Arial Narrow"/>
                <w:b/>
                <w:noProof/>
              </w:rPr>
              <w:t>РАЗМЕРЫ, мм (дюймы)</w:t>
            </w:r>
            <w:r w:rsidR="00FD3012">
              <w:rPr>
                <w:noProof/>
                <w:webHidden/>
              </w:rPr>
              <w:tab/>
            </w:r>
            <w:r w:rsidR="00FD3012">
              <w:rPr>
                <w:noProof/>
                <w:webHidden/>
              </w:rPr>
              <w:fldChar w:fldCharType="begin"/>
            </w:r>
            <w:r w:rsidR="00FD3012">
              <w:rPr>
                <w:noProof/>
                <w:webHidden/>
              </w:rPr>
              <w:instrText xml:space="preserve"> PAGEREF _Toc110355819 \h </w:instrText>
            </w:r>
            <w:r w:rsidR="00FD3012">
              <w:rPr>
                <w:noProof/>
                <w:webHidden/>
              </w:rPr>
            </w:r>
            <w:r w:rsidR="00FD3012">
              <w:rPr>
                <w:noProof/>
                <w:webHidden/>
              </w:rPr>
              <w:fldChar w:fldCharType="separate"/>
            </w:r>
            <w:r w:rsidR="00A61D71">
              <w:rPr>
                <w:noProof/>
                <w:webHidden/>
              </w:rPr>
              <w:t>20</w:t>
            </w:r>
            <w:r w:rsidR="00FD3012">
              <w:rPr>
                <w:noProof/>
                <w:webHidden/>
              </w:rPr>
              <w:fldChar w:fldCharType="end"/>
            </w:r>
          </w:hyperlink>
        </w:p>
        <w:p w:rsidR="00B12C9A" w:rsidRDefault="00FD3012" w:rsidP="006E746E">
          <w:r>
            <w:rPr>
              <w:b/>
              <w:bCs/>
            </w:rPr>
            <w:fldChar w:fldCharType="end"/>
          </w:r>
        </w:p>
      </w:sdtContent>
    </w:sdt>
    <w:p w:rsidR="00B12C9A" w:rsidRPr="00AC0783" w:rsidRDefault="00B57B7A" w:rsidP="00BF0F94">
      <w:pPr>
        <w:pStyle w:val="1"/>
        <w:rPr>
          <w:rFonts w:ascii="Arial Narrow" w:hAnsi="Arial Narrow"/>
          <w:b/>
          <w:sz w:val="28"/>
        </w:rPr>
      </w:pPr>
      <w:bookmarkStart w:id="0" w:name="_Toc110355785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41900947" wp14:editId="4DC0B811">
            <wp:simplePos x="0" y="0"/>
            <wp:positionH relativeFrom="margin">
              <wp:align>right</wp:align>
            </wp:positionH>
            <wp:positionV relativeFrom="paragraph">
              <wp:posOffset>-548640</wp:posOffset>
            </wp:positionV>
            <wp:extent cx="5934075" cy="4191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C9A" w:rsidRPr="00AC0783">
        <w:rPr>
          <w:rFonts w:ascii="Arial Narrow" w:hAnsi="Arial Narrow"/>
          <w:b/>
          <w:sz w:val="28"/>
        </w:rPr>
        <w:t>1.0 - ИНФОРМАЦИЯ О ПРОДУКТЕ</w:t>
      </w:r>
      <w:bookmarkEnd w:id="0"/>
    </w:p>
    <w:p w:rsidR="00B12C9A" w:rsidRDefault="00B12C9A" w:rsidP="00DF596E">
      <w:p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Прибор QNC CHC позволяет активировать лебедку, чтобы поднять якорь или опустить якорь, обеспечивая измерение опущенной цепи.</w:t>
      </w:r>
    </w:p>
    <w:p w:rsidR="00B12C9A" w:rsidRPr="00AC0783" w:rsidRDefault="00B12C9A" w:rsidP="00BF0F94">
      <w:pPr>
        <w:pStyle w:val="2"/>
        <w:rPr>
          <w:rFonts w:ascii="Arial Narrow" w:hAnsi="Arial Narrow"/>
          <w:b/>
          <w:sz w:val="24"/>
        </w:rPr>
      </w:pPr>
      <w:bookmarkStart w:id="1" w:name="_Toc110355786"/>
      <w:r w:rsidRPr="00AC0783">
        <w:rPr>
          <w:rFonts w:ascii="Arial Narrow" w:hAnsi="Arial Narrow"/>
          <w:b/>
          <w:sz w:val="24"/>
        </w:rPr>
        <w:t>1.1 - Основные характеристики</w:t>
      </w:r>
      <w:bookmarkEnd w:id="1"/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Стеклянная передняя панель.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Цветной графический дисплей с высокой яркостью IPS 3,5 дюйма.</w:t>
      </w:r>
    </w:p>
    <w:p w:rsidR="00B12C9A" w:rsidRPr="00B12C9A" w:rsidRDefault="00EF5A76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Сенсорные</w:t>
      </w:r>
      <w:r w:rsidR="00B12C9A" w:rsidRPr="00B12C9A">
        <w:rPr>
          <w:rFonts w:ascii="Arial Narrow" w:hAnsi="Arial Narrow"/>
          <w:sz w:val="24"/>
        </w:rPr>
        <w:t xml:space="preserve"> функциональные клавиши.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Очень маленький профиль.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Многоязычный пользовательский интерфейс.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 xml:space="preserve">Функция </w:t>
      </w:r>
      <w:r w:rsidR="00BD7959">
        <w:rPr>
          <w:rFonts w:ascii="Arial Narrow" w:hAnsi="Arial Narrow"/>
          <w:sz w:val="24"/>
        </w:rPr>
        <w:t>автоматической блокировки клавиш</w:t>
      </w:r>
      <w:r w:rsidRPr="00B12C9A">
        <w:rPr>
          <w:rFonts w:ascii="Arial Narrow" w:hAnsi="Arial Narrow"/>
          <w:sz w:val="24"/>
        </w:rPr>
        <w:t>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Функция автоматического опускания.</w:t>
      </w:r>
    </w:p>
    <w:p w:rsidR="00B12C9A" w:rsidRPr="00B12C9A" w:rsidRDefault="007713E7" w:rsidP="007713E7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Ф</w:t>
      </w:r>
      <w:r w:rsidRPr="007713E7">
        <w:rPr>
          <w:rFonts w:ascii="Arial Narrow" w:hAnsi="Arial Narrow"/>
          <w:sz w:val="24"/>
        </w:rPr>
        <w:t>ункция предупреждающего сигнала при поднятии цепи</w:t>
      </w:r>
      <w:r w:rsidR="00B12C9A" w:rsidRPr="00B12C9A">
        <w:rPr>
          <w:rFonts w:ascii="Arial Narrow" w:hAnsi="Arial Narrow"/>
          <w:sz w:val="24"/>
        </w:rPr>
        <w:t>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Управление лебедкой с автоматическим свободным падением.</w:t>
      </w:r>
    </w:p>
    <w:p w:rsidR="00B12C9A" w:rsidRPr="00B12C9A" w:rsidRDefault="00971915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Функция поднятия</w:t>
      </w:r>
      <w:r w:rsidR="00B12C9A" w:rsidRPr="00B12C9A">
        <w:rPr>
          <w:rFonts w:ascii="Arial Narrow" w:hAnsi="Arial Narrow"/>
          <w:sz w:val="24"/>
        </w:rPr>
        <w:t xml:space="preserve"> якоря в случае отказа датчика.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 xml:space="preserve">Глубина опускания цепи указывается в метрах, футах или </w:t>
      </w:r>
      <w:r w:rsidR="007713E7">
        <w:rPr>
          <w:rFonts w:ascii="Arial Narrow" w:hAnsi="Arial Narrow"/>
          <w:sz w:val="24"/>
        </w:rPr>
        <w:t xml:space="preserve">морских </w:t>
      </w:r>
      <w:r w:rsidRPr="00B12C9A">
        <w:rPr>
          <w:rFonts w:ascii="Arial Narrow" w:hAnsi="Arial Narrow"/>
          <w:sz w:val="24"/>
        </w:rPr>
        <w:t>саженях.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Индикация оставшейся цепи на борту</w:t>
      </w:r>
      <w:r w:rsidR="007713E7">
        <w:rPr>
          <w:rFonts w:ascii="Arial Narrow" w:hAnsi="Arial Narrow"/>
          <w:sz w:val="24"/>
        </w:rPr>
        <w:t>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Коммуникационный интерфейс шины CAN для передачи данных.</w:t>
      </w:r>
    </w:p>
    <w:p w:rsidR="00B12C9A" w:rsidRP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Источник пит</w:t>
      </w:r>
      <w:r w:rsidR="00FE0612">
        <w:rPr>
          <w:rFonts w:ascii="Arial Narrow" w:hAnsi="Arial Narrow"/>
          <w:sz w:val="24"/>
        </w:rPr>
        <w:t>ания 12/24</w:t>
      </w:r>
      <w:r w:rsidRPr="00B12C9A">
        <w:rPr>
          <w:rFonts w:ascii="Arial Narrow" w:hAnsi="Arial Narrow"/>
          <w:sz w:val="24"/>
        </w:rPr>
        <w:t>В постоянного тока.</w:t>
      </w:r>
    </w:p>
    <w:p w:rsidR="00B12C9A" w:rsidRPr="00B12C9A" w:rsidRDefault="007713E7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Способность</w:t>
      </w:r>
      <w:r w:rsidR="00B12C9A" w:rsidRPr="00B12C9A">
        <w:rPr>
          <w:rFonts w:ascii="Arial Narrow" w:hAnsi="Arial Narrow"/>
          <w:sz w:val="24"/>
        </w:rPr>
        <w:t xml:space="preserve"> работать в широком диапазоне температур окружающей среды.</w:t>
      </w:r>
    </w:p>
    <w:p w:rsidR="00B12C9A" w:rsidRDefault="00B12C9A" w:rsidP="00DF596E">
      <w:pPr>
        <w:pStyle w:val="a4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B12C9A">
        <w:rPr>
          <w:rFonts w:ascii="Arial Narrow" w:hAnsi="Arial Narrow"/>
          <w:sz w:val="24"/>
        </w:rPr>
        <w:t>Степень защиты IP67.</w:t>
      </w:r>
    </w:p>
    <w:p w:rsidR="00B12C9A" w:rsidRPr="00AC0783" w:rsidRDefault="00B12C9A" w:rsidP="00BF0F94">
      <w:pPr>
        <w:pStyle w:val="2"/>
        <w:rPr>
          <w:rFonts w:ascii="Arial Narrow" w:hAnsi="Arial Narrow"/>
          <w:b/>
          <w:sz w:val="24"/>
        </w:rPr>
      </w:pPr>
      <w:bookmarkStart w:id="2" w:name="_Toc110355787"/>
      <w:r w:rsidRPr="00AC0783">
        <w:rPr>
          <w:rFonts w:ascii="Arial Narrow" w:hAnsi="Arial Narrow"/>
          <w:b/>
          <w:sz w:val="24"/>
        </w:rPr>
        <w:t>1.2 - Важные примечания</w:t>
      </w:r>
      <w:bookmarkEnd w:id="2"/>
    </w:p>
    <w:p w:rsidR="00B12C9A" w:rsidRPr="00B12C9A" w:rsidRDefault="00B12C9A" w:rsidP="00DF596E">
      <w:pPr>
        <w:jc w:val="both"/>
        <w:rPr>
          <w:rFonts w:ascii="Arial Narrow" w:hAnsi="Arial Narrow"/>
          <w:sz w:val="24"/>
        </w:rPr>
      </w:pPr>
    </w:p>
    <w:p w:rsidR="00B12C9A" w:rsidRPr="00B12C9A" w:rsidRDefault="00B12C9A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EA5E9AC" wp14:editId="1E025AC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466725" cy="428625"/>
            <wp:effectExtent l="0" t="0" r="9525" b="9525"/>
            <wp:wrapThrough wrapText="bothSides">
              <wp:wrapPolygon edited="0">
                <wp:start x="0" y="0"/>
                <wp:lineTo x="0" y="21120"/>
                <wp:lineTo x="21159" y="21120"/>
                <wp:lineTo x="211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C9A">
        <w:rPr>
          <w:rFonts w:ascii="Arial Narrow" w:hAnsi="Arial Narrow"/>
          <w:sz w:val="24"/>
        </w:rPr>
        <w:t xml:space="preserve">ВНИМАТЕЛЬНО ПРОЧИТАЙТЕ ПЕРЕД УСТАНОВКОЙ И ПОДКЛЮЧЕНИЕМ ПРИБОРА. В СЛУЧАЕ </w:t>
      </w:r>
      <w:r w:rsidR="002D1B29">
        <w:rPr>
          <w:rFonts w:ascii="Arial Narrow" w:hAnsi="Arial Narrow"/>
          <w:sz w:val="24"/>
        </w:rPr>
        <w:t>ПОЯВЛЕНИЯ ВОПРОСОВ</w:t>
      </w:r>
      <w:r w:rsidRPr="00B12C9A">
        <w:rPr>
          <w:rFonts w:ascii="Arial Narrow" w:hAnsi="Arial Narrow"/>
          <w:sz w:val="24"/>
        </w:rPr>
        <w:t xml:space="preserve"> ОБРАТИТЕСЬ К СВОЕМУ ДИЛЕРУ ИЛИ В СЛ</w:t>
      </w:r>
      <w:r>
        <w:rPr>
          <w:rFonts w:ascii="Arial Narrow" w:hAnsi="Arial Narrow"/>
          <w:sz w:val="24"/>
        </w:rPr>
        <w:t>УЖБУ ПОДДЕРЖКИ КЛИЕНТОВ QUICK®.</w:t>
      </w:r>
    </w:p>
    <w:p w:rsidR="00B12C9A" w:rsidRPr="00B12C9A" w:rsidRDefault="00B12C9A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5B606DD6" wp14:editId="1D628EC6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47675" cy="495300"/>
            <wp:effectExtent l="0" t="0" r="9525" b="0"/>
            <wp:wrapThrough wrapText="bothSides">
              <wp:wrapPolygon edited="0">
                <wp:start x="0" y="0"/>
                <wp:lineTo x="0" y="20769"/>
                <wp:lineTo x="21140" y="20769"/>
                <wp:lineTo x="211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C9A">
        <w:rPr>
          <w:rFonts w:ascii="Arial Narrow" w:hAnsi="Arial Narrow"/>
          <w:sz w:val="24"/>
        </w:rPr>
        <w:t>В случае расхождений или ошибок в переводе между переведенной версией и оригинальным текстом на итальянском языке будет сделана ссылка на текст на итальянском ил</w:t>
      </w:r>
      <w:r>
        <w:rPr>
          <w:rFonts w:ascii="Arial Narrow" w:hAnsi="Arial Narrow"/>
          <w:sz w:val="24"/>
        </w:rPr>
        <w:t>и английском языках.</w:t>
      </w:r>
    </w:p>
    <w:p w:rsidR="00B12C9A" w:rsidRDefault="00B12C9A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690C0836" wp14:editId="0DA3E7F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47675" cy="495300"/>
            <wp:effectExtent l="0" t="0" r="9525" b="0"/>
            <wp:wrapThrough wrapText="bothSides">
              <wp:wrapPolygon edited="0">
                <wp:start x="0" y="0"/>
                <wp:lineTo x="0" y="20769"/>
                <wp:lineTo x="21140" y="20769"/>
                <wp:lineTo x="2114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C9A">
        <w:rPr>
          <w:rFonts w:ascii="Arial Narrow" w:hAnsi="Arial Narrow"/>
          <w:sz w:val="24"/>
        </w:rPr>
        <w:t>Это устройство было разработано и сконструировано для использования на прогулочных судах. Другие формы использования не разрешены без письменного разрешения компании Quick®.</w:t>
      </w:r>
    </w:p>
    <w:p w:rsidR="003867B6" w:rsidRPr="003867B6" w:rsidRDefault="003867B6" w:rsidP="00DF596E">
      <w:pPr>
        <w:jc w:val="both"/>
        <w:rPr>
          <w:rFonts w:ascii="Arial Narrow" w:hAnsi="Arial Narrow"/>
          <w:sz w:val="24"/>
        </w:rPr>
      </w:pPr>
      <w:r w:rsidRPr="003867B6">
        <w:rPr>
          <w:rFonts w:ascii="Arial Narrow" w:hAnsi="Arial Narrow"/>
          <w:sz w:val="24"/>
        </w:rPr>
        <w:t>Quick® SPA оставляет за собой право изменять технические характеристики оборудования и содержание данного руководства бе</w:t>
      </w:r>
      <w:r>
        <w:rPr>
          <w:rFonts w:ascii="Arial Narrow" w:hAnsi="Arial Narrow"/>
          <w:sz w:val="24"/>
        </w:rPr>
        <w:t>з предварительного уведомления.</w:t>
      </w:r>
    </w:p>
    <w:p w:rsidR="003867B6" w:rsidRDefault="003867B6" w:rsidP="00DF596E">
      <w:pPr>
        <w:jc w:val="both"/>
        <w:rPr>
          <w:rFonts w:ascii="Arial Narrow" w:hAnsi="Arial Narrow"/>
          <w:sz w:val="24"/>
        </w:rPr>
      </w:pPr>
      <w:r w:rsidRPr="003867B6">
        <w:rPr>
          <w:rFonts w:ascii="Arial Narrow" w:hAnsi="Arial Narrow"/>
          <w:sz w:val="24"/>
        </w:rPr>
        <w:t xml:space="preserve">Счетчик </w:t>
      </w:r>
      <w:r w:rsidR="00971915">
        <w:rPr>
          <w:rFonts w:ascii="Arial Narrow" w:hAnsi="Arial Narrow"/>
          <w:sz w:val="24"/>
        </w:rPr>
        <w:t xml:space="preserve">якорных </w:t>
      </w:r>
      <w:r w:rsidRPr="003867B6">
        <w:rPr>
          <w:rFonts w:ascii="Arial Narrow" w:hAnsi="Arial Narrow"/>
          <w:sz w:val="24"/>
        </w:rPr>
        <w:t>цепей Quick® был разработан и изготовлен исключительно для выполнения задач и целей, указанных в да</w:t>
      </w:r>
      <w:r>
        <w:rPr>
          <w:rFonts w:ascii="Arial Narrow" w:hAnsi="Arial Narrow"/>
          <w:sz w:val="24"/>
        </w:rPr>
        <w:t xml:space="preserve">нном руководстве пользователя. </w:t>
      </w:r>
      <w:r w:rsidRPr="003867B6">
        <w:rPr>
          <w:rFonts w:ascii="Arial Narrow" w:hAnsi="Arial Narrow"/>
          <w:sz w:val="24"/>
        </w:rPr>
        <w:t>Компания Quick® не несет ответственности за любой прямой или косвенный материальный ущерб, причиненный неправильным и</w:t>
      </w:r>
      <w:r>
        <w:rPr>
          <w:rFonts w:ascii="Arial Narrow" w:hAnsi="Arial Narrow"/>
          <w:sz w:val="24"/>
        </w:rPr>
        <w:t xml:space="preserve">спользованием счетчика </w:t>
      </w:r>
      <w:r w:rsidR="00971915">
        <w:rPr>
          <w:rFonts w:ascii="Arial Narrow" w:hAnsi="Arial Narrow"/>
          <w:sz w:val="24"/>
        </w:rPr>
        <w:t xml:space="preserve">якорных </w:t>
      </w:r>
      <w:r w:rsidRPr="003867B6">
        <w:rPr>
          <w:rFonts w:ascii="Arial Narrow" w:hAnsi="Arial Narrow"/>
          <w:sz w:val="24"/>
        </w:rPr>
        <w:t>цепей, неправильной установкой или возможными ошибками, содержащимися в данном руководстве.</w:t>
      </w:r>
    </w:p>
    <w:p w:rsidR="003867B6" w:rsidRDefault="003867B6" w:rsidP="00DF596E">
      <w:pPr>
        <w:jc w:val="both"/>
        <w:rPr>
          <w:rFonts w:ascii="Arial Narrow" w:hAnsi="Arial Narrow"/>
          <w:sz w:val="24"/>
        </w:rPr>
      </w:pPr>
    </w:p>
    <w:p w:rsidR="003867B6" w:rsidRDefault="003867B6" w:rsidP="00DF596E">
      <w:pPr>
        <w:jc w:val="both"/>
        <w:rPr>
          <w:rFonts w:ascii="Arial Narrow" w:hAnsi="Arial Narrow"/>
          <w:b/>
          <w:sz w:val="24"/>
        </w:rPr>
      </w:pPr>
      <w:r w:rsidRPr="003867B6">
        <w:rPr>
          <w:rFonts w:ascii="Arial Narrow" w:hAnsi="Arial Narrow"/>
          <w:b/>
          <w:sz w:val="24"/>
        </w:rPr>
        <w:t xml:space="preserve">ВМЕШАТЕЛЬСТВО В </w:t>
      </w:r>
      <w:r w:rsidR="007A488B">
        <w:rPr>
          <w:rFonts w:ascii="Arial Narrow" w:hAnsi="Arial Narrow"/>
          <w:b/>
          <w:sz w:val="24"/>
        </w:rPr>
        <w:t>СЧЕТЧИК ЯКОРНЫХ ЦЕПЕЙ</w:t>
      </w:r>
      <w:r w:rsidRPr="003867B6">
        <w:rPr>
          <w:rFonts w:ascii="Arial Narrow" w:hAnsi="Arial Narrow"/>
          <w:b/>
          <w:sz w:val="24"/>
        </w:rPr>
        <w:t xml:space="preserve"> ПОСТОРОННЕГО ПЕРСОНАЛА ПРИВОДИТ К АННУЛИРОВАНИЮ ГАРАНТИИ.</w:t>
      </w:r>
    </w:p>
    <w:p w:rsidR="00DF596E" w:rsidRDefault="00DF596E" w:rsidP="00DF596E">
      <w:pPr>
        <w:jc w:val="both"/>
        <w:rPr>
          <w:rFonts w:ascii="Arial Narrow" w:hAnsi="Arial Narrow"/>
          <w:b/>
          <w:sz w:val="24"/>
        </w:rPr>
      </w:pPr>
    </w:p>
    <w:p w:rsidR="003867B6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3" w:name="_Toc110355788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52B7922D" wp14:editId="676FB5AA">
            <wp:simplePos x="0" y="0"/>
            <wp:positionH relativeFrom="margin">
              <wp:align>right</wp:align>
            </wp:positionH>
            <wp:positionV relativeFrom="paragraph">
              <wp:posOffset>-553085</wp:posOffset>
            </wp:positionV>
            <wp:extent cx="5934075" cy="4191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7B6" w:rsidRPr="00AC0783">
        <w:rPr>
          <w:rFonts w:ascii="Arial Narrow" w:hAnsi="Arial Narrow"/>
          <w:b/>
          <w:sz w:val="24"/>
        </w:rPr>
        <w:t>1.3 - Меры предосторожности в отношении безопасности и использования</w:t>
      </w:r>
      <w:bookmarkEnd w:id="3"/>
    </w:p>
    <w:p w:rsidR="003867B6" w:rsidRPr="003867B6" w:rsidRDefault="003867B6" w:rsidP="00DF596E">
      <w:pPr>
        <w:jc w:val="both"/>
        <w:rPr>
          <w:rFonts w:ascii="Arial Narrow" w:hAnsi="Arial Narrow"/>
          <w:sz w:val="24"/>
        </w:rPr>
      </w:pPr>
      <w:r w:rsidRPr="003867B6">
        <w:rPr>
          <w:rFonts w:ascii="Arial Narrow" w:hAnsi="Arial Narrow"/>
          <w:sz w:val="24"/>
        </w:rPr>
        <w:t>Перед установкой прибора рекомендуется ознакомиться с приведенными ниже примечаниями:</w:t>
      </w:r>
    </w:p>
    <w:p w:rsidR="003867B6" w:rsidRPr="008728C5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>Поскольку передняя панель прибора изготовлена из стекла, не прикладывайте чрезмерных усилий к ее</w:t>
      </w:r>
      <w:r w:rsidR="008728C5" w:rsidRPr="008728C5">
        <w:rPr>
          <w:rFonts w:ascii="Arial Narrow" w:hAnsi="Arial Narrow"/>
          <w:sz w:val="24"/>
        </w:rPr>
        <w:t xml:space="preserve"> поверхности и избегайте ударов </w:t>
      </w:r>
      <w:r w:rsidRPr="008728C5">
        <w:rPr>
          <w:rFonts w:ascii="Arial Narrow" w:hAnsi="Arial Narrow"/>
          <w:sz w:val="24"/>
        </w:rPr>
        <w:t xml:space="preserve">по ней. Если стекло треснуло или повреждено, не прикасайтесь к передней панели, чтобы избежать травм. </w:t>
      </w:r>
    </w:p>
    <w:p w:rsidR="003867B6" w:rsidRPr="008728C5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>Не прикасайтесь к поверхности прибора острыми предметами, чтобы не повредить его.</w:t>
      </w:r>
    </w:p>
    <w:p w:rsidR="003867B6" w:rsidRPr="008728C5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 xml:space="preserve">Если </w:t>
      </w:r>
      <w:r w:rsidR="00971915">
        <w:rPr>
          <w:rFonts w:ascii="Arial Narrow" w:hAnsi="Arial Narrow"/>
          <w:sz w:val="24"/>
        </w:rPr>
        <w:t>сенсорные</w:t>
      </w:r>
      <w:r w:rsidRPr="008728C5">
        <w:rPr>
          <w:rFonts w:ascii="Arial Narrow" w:hAnsi="Arial Narrow"/>
          <w:sz w:val="24"/>
        </w:rPr>
        <w:t xml:space="preserve"> клавиши нажимаются кончиком пальца, прибор может реагировать неправильно.</w:t>
      </w:r>
    </w:p>
    <w:p w:rsidR="003867B6" w:rsidRPr="008728C5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 xml:space="preserve">После использования прибора рекомендуется заблокировать клавиши, чтобы избежать нежелательных активаций. </w:t>
      </w:r>
    </w:p>
    <w:p w:rsidR="003867B6" w:rsidRPr="008728C5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 xml:space="preserve">Использование перчаток может привести к неправильной работе </w:t>
      </w:r>
      <w:r w:rsidR="00971915">
        <w:rPr>
          <w:rFonts w:ascii="Arial Narrow" w:hAnsi="Arial Narrow"/>
          <w:sz w:val="24"/>
        </w:rPr>
        <w:t>сенсорных</w:t>
      </w:r>
      <w:r w:rsidRPr="008728C5">
        <w:rPr>
          <w:rFonts w:ascii="Arial Narrow" w:hAnsi="Arial Narrow"/>
          <w:sz w:val="24"/>
        </w:rPr>
        <w:t xml:space="preserve"> клавиш. </w:t>
      </w:r>
    </w:p>
    <w:p w:rsidR="003867B6" w:rsidRPr="008728C5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 xml:space="preserve">Если на передней панели есть капли воды или если к клавишам прикасаются мокрыми руками, прибор может реагировать неправильно. </w:t>
      </w:r>
    </w:p>
    <w:p w:rsidR="003867B6" w:rsidRDefault="003867B6" w:rsidP="00DF596E">
      <w:pPr>
        <w:pStyle w:val="a4"/>
        <w:numPr>
          <w:ilvl w:val="0"/>
          <w:numId w:val="2"/>
        </w:numPr>
        <w:jc w:val="both"/>
        <w:rPr>
          <w:rFonts w:ascii="Arial Narrow" w:hAnsi="Arial Narrow"/>
          <w:sz w:val="24"/>
        </w:rPr>
      </w:pPr>
      <w:r w:rsidRPr="008728C5">
        <w:rPr>
          <w:rFonts w:ascii="Arial Narrow" w:hAnsi="Arial Narrow"/>
          <w:sz w:val="24"/>
        </w:rPr>
        <w:t>При включенном приборе, во время чистки или при намокании передней панели может произойти непреднамеренное включение клавиш.</w:t>
      </w:r>
    </w:p>
    <w:p w:rsidR="00312A62" w:rsidRPr="008728C5" w:rsidRDefault="00312A62" w:rsidP="00312A62">
      <w:pPr>
        <w:pStyle w:val="a4"/>
        <w:rPr>
          <w:rFonts w:ascii="Arial Narrow" w:hAnsi="Arial Narrow"/>
          <w:sz w:val="24"/>
        </w:rPr>
      </w:pPr>
    </w:p>
    <w:p w:rsidR="003867B6" w:rsidRPr="00AC0783" w:rsidRDefault="008728C5" w:rsidP="00BF0F94">
      <w:pPr>
        <w:pStyle w:val="2"/>
        <w:rPr>
          <w:rFonts w:ascii="Arial Narrow" w:hAnsi="Arial Narrow"/>
          <w:b/>
          <w:sz w:val="24"/>
        </w:rPr>
      </w:pPr>
      <w:bookmarkStart w:id="4" w:name="_Toc110355789"/>
      <w:r w:rsidRPr="00AC0783">
        <w:rPr>
          <w:rFonts w:ascii="Arial Narrow" w:hAnsi="Arial Narrow"/>
          <w:b/>
          <w:sz w:val="24"/>
        </w:rPr>
        <w:t>1.4 - Содержимое</w:t>
      </w:r>
      <w:bookmarkEnd w:id="4"/>
      <w:r w:rsidRPr="00AC0783">
        <w:rPr>
          <w:rFonts w:ascii="Arial Narrow" w:hAnsi="Arial Narrow"/>
          <w:b/>
          <w:sz w:val="24"/>
        </w:rPr>
        <w:t xml:space="preserve"> </w:t>
      </w:r>
      <w:r w:rsidR="00AC0783" w:rsidRPr="00AC0783">
        <w:rPr>
          <w:rFonts w:ascii="Arial Narrow" w:hAnsi="Arial Narrow"/>
          <w:b/>
          <w:sz w:val="24"/>
        </w:rPr>
        <w:t>упаковки</w:t>
      </w:r>
    </w:p>
    <w:p w:rsidR="00312A62" w:rsidRDefault="00312A62" w:rsidP="003867B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7D616" wp14:editId="1BACE987">
                <wp:simplePos x="0" y="0"/>
                <wp:positionH relativeFrom="column">
                  <wp:posOffset>-432435</wp:posOffset>
                </wp:positionH>
                <wp:positionV relativeFrom="paragraph">
                  <wp:posOffset>250190</wp:posOffset>
                </wp:positionV>
                <wp:extent cx="615315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D005D" id="Прямая соединительная линия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19.7pt" to="450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:rsidR="00312A62" w:rsidRDefault="00312A62" w:rsidP="003867B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5387AA39" wp14:editId="169A1FCE">
            <wp:simplePos x="0" y="0"/>
            <wp:positionH relativeFrom="page">
              <wp:align>center</wp:align>
            </wp:positionH>
            <wp:positionV relativeFrom="paragraph">
              <wp:posOffset>240665</wp:posOffset>
            </wp:positionV>
            <wp:extent cx="6534785" cy="2381250"/>
            <wp:effectExtent l="190500" t="190500" r="189865" b="1905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8728C5" w:rsidRDefault="008728C5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312A62" w:rsidRDefault="00312A62" w:rsidP="003867B6">
      <w:pPr>
        <w:rPr>
          <w:rFonts w:ascii="Arial Narrow" w:hAnsi="Arial Narrow"/>
          <w:b/>
          <w:sz w:val="24"/>
        </w:rPr>
      </w:pPr>
    </w:p>
    <w:p w:rsidR="0051708B" w:rsidRPr="00AC0783" w:rsidRDefault="00B57B7A" w:rsidP="00BF0F94">
      <w:pPr>
        <w:pStyle w:val="1"/>
        <w:rPr>
          <w:rFonts w:ascii="Arial Narrow" w:hAnsi="Arial Narrow"/>
          <w:b/>
          <w:sz w:val="28"/>
        </w:rPr>
      </w:pPr>
      <w:bookmarkStart w:id="5" w:name="_Toc110355790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5935D6B1" wp14:editId="017A2C61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934075" cy="419100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08B" w:rsidRPr="00AC0783">
        <w:rPr>
          <w:rFonts w:ascii="Arial Narrow" w:hAnsi="Arial Narrow"/>
          <w:b/>
          <w:sz w:val="28"/>
        </w:rPr>
        <w:t>2.0 - УСТАНОВКА</w:t>
      </w:r>
      <w:bookmarkEnd w:id="5"/>
    </w:p>
    <w:p w:rsidR="0051708B" w:rsidRPr="00AC0783" w:rsidRDefault="0051708B" w:rsidP="00BF0F94">
      <w:pPr>
        <w:pStyle w:val="2"/>
        <w:rPr>
          <w:rFonts w:ascii="Arial Narrow" w:hAnsi="Arial Narrow"/>
          <w:b/>
          <w:sz w:val="24"/>
        </w:rPr>
      </w:pPr>
      <w:bookmarkStart w:id="6" w:name="_Toc110355791"/>
      <w:r w:rsidRPr="00AC0783">
        <w:rPr>
          <w:rFonts w:ascii="Arial Narrow" w:hAnsi="Arial Narrow"/>
          <w:b/>
          <w:sz w:val="24"/>
        </w:rPr>
        <w:t>2.1 - Общая информация</w:t>
      </w:r>
      <w:bookmarkEnd w:id="6"/>
    </w:p>
    <w:p w:rsidR="0051708B" w:rsidRPr="0051708B" w:rsidRDefault="0051708B" w:rsidP="00DF596E">
      <w:pPr>
        <w:jc w:val="both"/>
        <w:rPr>
          <w:rFonts w:ascii="Arial Narrow" w:hAnsi="Arial Narrow"/>
          <w:b/>
          <w:sz w:val="24"/>
        </w:rPr>
      </w:pPr>
      <w:r w:rsidRPr="0051708B">
        <w:rPr>
          <w:rFonts w:ascii="Arial Narrow" w:hAnsi="Arial Narrow"/>
          <w:b/>
          <w:sz w:val="24"/>
        </w:rPr>
        <w:t>Лебедки Quick®</w:t>
      </w:r>
    </w:p>
    <w:p w:rsidR="0051708B" w:rsidRPr="0051708B" w:rsidRDefault="0051708B" w:rsidP="00DF596E">
      <w:pPr>
        <w:jc w:val="both"/>
        <w:rPr>
          <w:rFonts w:ascii="Arial Narrow" w:hAnsi="Arial Narrow"/>
          <w:sz w:val="24"/>
        </w:rPr>
      </w:pPr>
      <w:r w:rsidRPr="0051708B">
        <w:rPr>
          <w:rFonts w:ascii="Arial Narrow" w:hAnsi="Arial Narrow"/>
          <w:sz w:val="24"/>
        </w:rPr>
        <w:t>Все лебедк</w:t>
      </w:r>
      <w:r w:rsidR="00237746">
        <w:rPr>
          <w:rFonts w:ascii="Arial Narrow" w:hAnsi="Arial Narrow"/>
          <w:sz w:val="24"/>
        </w:rPr>
        <w:t>и Quick® оснащены датчиком оборотов</w:t>
      </w:r>
      <w:r w:rsidRPr="0051708B">
        <w:rPr>
          <w:rFonts w:ascii="Arial Narrow" w:hAnsi="Arial Narrow"/>
          <w:sz w:val="24"/>
        </w:rPr>
        <w:t>, подходящим для использования с цепным счетчиком QNC CHC.</w:t>
      </w:r>
    </w:p>
    <w:p w:rsidR="0051708B" w:rsidRPr="0051708B" w:rsidRDefault="0051708B" w:rsidP="00DF596E">
      <w:pPr>
        <w:jc w:val="both"/>
        <w:rPr>
          <w:rFonts w:ascii="Arial Narrow" w:hAnsi="Arial Narrow"/>
          <w:b/>
          <w:sz w:val="24"/>
        </w:rPr>
      </w:pPr>
      <w:r w:rsidRPr="0051708B">
        <w:rPr>
          <w:rFonts w:ascii="Arial Narrow" w:hAnsi="Arial Narrow"/>
          <w:b/>
          <w:sz w:val="24"/>
        </w:rPr>
        <w:t>Другие лебедки</w:t>
      </w:r>
    </w:p>
    <w:p w:rsidR="0051708B" w:rsidRPr="0051708B" w:rsidRDefault="0051708B" w:rsidP="00DF596E">
      <w:pPr>
        <w:jc w:val="both"/>
        <w:rPr>
          <w:rFonts w:ascii="Arial Narrow" w:hAnsi="Arial Narrow"/>
          <w:sz w:val="24"/>
        </w:rPr>
      </w:pPr>
      <w:r w:rsidRPr="0051708B">
        <w:rPr>
          <w:rFonts w:ascii="Arial Narrow" w:hAnsi="Arial Narrow"/>
          <w:sz w:val="24"/>
        </w:rPr>
        <w:t>Для того чтобы с</w:t>
      </w:r>
      <w:r w:rsidR="00401C8A">
        <w:rPr>
          <w:rFonts w:ascii="Arial Narrow" w:hAnsi="Arial Narrow"/>
          <w:sz w:val="24"/>
        </w:rPr>
        <w:t>четчик цепи мог измерить длину о</w:t>
      </w:r>
      <w:r w:rsidRPr="0051708B">
        <w:rPr>
          <w:rFonts w:ascii="Arial Narrow" w:hAnsi="Arial Narrow"/>
          <w:sz w:val="24"/>
        </w:rPr>
        <w:t>пущенной цепи, он должен подсчитать количество оборотов, совершенных шестерней, приводящей в движение цепь (gypsy).</w:t>
      </w:r>
    </w:p>
    <w:p w:rsidR="00312A62" w:rsidRDefault="0051708B" w:rsidP="00DF596E">
      <w:pPr>
        <w:jc w:val="both"/>
        <w:rPr>
          <w:rFonts w:ascii="Arial Narrow" w:hAnsi="Arial Narrow"/>
          <w:sz w:val="24"/>
        </w:rPr>
      </w:pPr>
      <w:r w:rsidRPr="0051708B">
        <w:rPr>
          <w:rFonts w:ascii="Arial Narrow" w:hAnsi="Arial Narrow"/>
          <w:sz w:val="24"/>
        </w:rPr>
        <w:t xml:space="preserve">Вместе со счетчиком цепи поставляется комплект датчиков </w:t>
      </w:r>
      <w:r w:rsidR="00401C8A">
        <w:rPr>
          <w:rFonts w:ascii="Arial Narrow" w:hAnsi="Arial Narrow"/>
          <w:sz w:val="24"/>
        </w:rPr>
        <w:t>длины о</w:t>
      </w:r>
      <w:r w:rsidR="00E513CE">
        <w:rPr>
          <w:rFonts w:ascii="Arial Narrow" w:hAnsi="Arial Narrow"/>
          <w:sz w:val="24"/>
        </w:rPr>
        <w:t>пущенной цепи</w:t>
      </w:r>
      <w:r w:rsidRPr="0051708B">
        <w:rPr>
          <w:rFonts w:ascii="Arial Narrow" w:hAnsi="Arial Narrow"/>
          <w:sz w:val="24"/>
        </w:rPr>
        <w:t>. Этот комплект включает в себя цилиндрический магнит</w:t>
      </w:r>
      <w:r w:rsidR="00A63DD8">
        <w:rPr>
          <w:rFonts w:ascii="Arial Narrow" w:hAnsi="Arial Narrow"/>
          <w:sz w:val="24"/>
        </w:rPr>
        <w:t>, датчик магнитного поля и два пластиковых адаптера</w:t>
      </w:r>
      <w:r w:rsidRPr="0051708B">
        <w:rPr>
          <w:rFonts w:ascii="Arial Narrow" w:hAnsi="Arial Narrow"/>
          <w:sz w:val="24"/>
        </w:rPr>
        <w:t xml:space="preserve"> для крепления датчика. Магнит </w:t>
      </w:r>
      <w:r w:rsidR="00114FFD">
        <w:rPr>
          <w:rFonts w:ascii="Arial Narrow" w:hAnsi="Arial Narrow"/>
          <w:sz w:val="24"/>
        </w:rPr>
        <w:t xml:space="preserve">должен быть прикреплен к </w:t>
      </w:r>
      <w:r w:rsidR="00E513CE">
        <w:rPr>
          <w:rFonts w:ascii="Arial Narrow" w:hAnsi="Arial Narrow"/>
          <w:sz w:val="24"/>
        </w:rPr>
        <w:t>шестерне</w:t>
      </w:r>
      <w:r w:rsidRPr="0051708B">
        <w:rPr>
          <w:rFonts w:ascii="Arial Narrow" w:hAnsi="Arial Narrow"/>
          <w:sz w:val="24"/>
        </w:rPr>
        <w:t>, в то время как магнитный датчик</w:t>
      </w:r>
      <w:r w:rsidR="006C53F1">
        <w:rPr>
          <w:rFonts w:ascii="Arial Narrow" w:hAnsi="Arial Narrow"/>
          <w:sz w:val="24"/>
        </w:rPr>
        <w:t xml:space="preserve"> (сенсор)</w:t>
      </w:r>
      <w:r w:rsidRPr="0051708B">
        <w:rPr>
          <w:rFonts w:ascii="Arial Narrow" w:hAnsi="Arial Narrow"/>
          <w:sz w:val="24"/>
        </w:rPr>
        <w:t xml:space="preserve"> должен быть прикреплен к основанию лебедки. Стандартная процедура установки описана ниже. К сожалению, мы не можем описать процедуру, при</w:t>
      </w:r>
      <w:r w:rsidR="00A63DD8">
        <w:rPr>
          <w:rFonts w:ascii="Arial Narrow" w:hAnsi="Arial Narrow"/>
          <w:sz w:val="24"/>
        </w:rPr>
        <w:t xml:space="preserve">менимую ко всем типам лебедок. </w:t>
      </w:r>
      <w:r w:rsidRPr="0051708B">
        <w:rPr>
          <w:rFonts w:ascii="Arial Narrow" w:hAnsi="Arial Narrow"/>
          <w:sz w:val="24"/>
        </w:rPr>
        <w:t>Адаптируйте эту процедуру в соответствии с вашими индивидуальными требованиями.</w:t>
      </w:r>
    </w:p>
    <w:p w:rsidR="00A63DD8" w:rsidRDefault="00E513CE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Примеры установки датчика длины</w:t>
      </w:r>
    </w:p>
    <w:p w:rsidR="00A63DD8" w:rsidRDefault="00A63DD8" w:rsidP="0051708B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31C2E62C" wp14:editId="1D04F2A3">
            <wp:extent cx="5943600" cy="2800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D8" w:rsidRPr="00AC0783" w:rsidRDefault="00A63DD8" w:rsidP="00BF0F94">
      <w:pPr>
        <w:pStyle w:val="2"/>
        <w:rPr>
          <w:rFonts w:ascii="Arial Narrow" w:hAnsi="Arial Narrow"/>
          <w:b/>
          <w:sz w:val="24"/>
        </w:rPr>
      </w:pPr>
      <w:bookmarkStart w:id="7" w:name="_Toc110355792"/>
      <w:r w:rsidRPr="00AC0783">
        <w:rPr>
          <w:rFonts w:ascii="Arial Narrow" w:hAnsi="Arial Narrow"/>
          <w:b/>
          <w:sz w:val="24"/>
        </w:rPr>
        <w:t>2.2 - Установка магнита</w:t>
      </w:r>
      <w:bookmarkEnd w:id="7"/>
    </w:p>
    <w:p w:rsidR="00A63DD8" w:rsidRPr="00A63DD8" w:rsidRDefault="00A63DD8" w:rsidP="00DF596E">
      <w:pPr>
        <w:jc w:val="both"/>
        <w:rPr>
          <w:rFonts w:ascii="Arial Narrow" w:hAnsi="Arial Narrow"/>
          <w:sz w:val="24"/>
        </w:rPr>
      </w:pPr>
      <w:r w:rsidRPr="00A63DD8">
        <w:rPr>
          <w:rFonts w:ascii="Arial Narrow" w:hAnsi="Arial Narrow"/>
          <w:sz w:val="24"/>
        </w:rPr>
        <w:t xml:space="preserve">Снимите </w:t>
      </w:r>
      <w:r w:rsidR="00672D2D">
        <w:rPr>
          <w:rFonts w:ascii="Arial Narrow" w:hAnsi="Arial Narrow"/>
          <w:sz w:val="24"/>
        </w:rPr>
        <w:t>цепь</w:t>
      </w:r>
      <w:r w:rsidRPr="00A63DD8">
        <w:rPr>
          <w:rFonts w:ascii="Arial Narrow" w:hAnsi="Arial Narrow"/>
          <w:sz w:val="24"/>
        </w:rPr>
        <w:t xml:space="preserve"> с лебедки (обратитесь к руководству пользователя лебедки). Найдите место, наиболее</w:t>
      </w:r>
      <w:r w:rsidR="00601497">
        <w:rPr>
          <w:rFonts w:ascii="Arial Narrow" w:hAnsi="Arial Narrow"/>
          <w:sz w:val="24"/>
        </w:rPr>
        <w:t xml:space="preserve"> подходящее для корпуса магнита</w:t>
      </w:r>
      <w:r w:rsidRPr="00A63DD8">
        <w:rPr>
          <w:rFonts w:ascii="Arial Narrow" w:hAnsi="Arial Narrow"/>
          <w:sz w:val="24"/>
        </w:rPr>
        <w:t>, исходя из следующих критериев:</w:t>
      </w:r>
    </w:p>
    <w:p w:rsidR="00A63DD8" w:rsidRPr="00601497" w:rsidRDefault="00A63DD8" w:rsidP="00DF596E">
      <w:pPr>
        <w:pStyle w:val="a4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601497">
        <w:rPr>
          <w:rFonts w:ascii="Arial Narrow" w:hAnsi="Arial Narrow"/>
          <w:sz w:val="24"/>
        </w:rPr>
        <w:t>Магнит не следует устанавливать в местах, через которые проходит цепь (внешние области).</w:t>
      </w:r>
    </w:p>
    <w:p w:rsidR="00A63DD8" w:rsidRPr="00601497" w:rsidRDefault="00A63DD8" w:rsidP="00DF596E">
      <w:pPr>
        <w:pStyle w:val="a4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601497">
        <w:rPr>
          <w:rFonts w:ascii="Arial Narrow" w:hAnsi="Arial Narrow"/>
          <w:sz w:val="24"/>
        </w:rPr>
        <w:t xml:space="preserve">Корпус </w:t>
      </w:r>
      <w:r w:rsidR="0065024F">
        <w:rPr>
          <w:rFonts w:ascii="Arial Narrow" w:hAnsi="Arial Narrow"/>
          <w:sz w:val="24"/>
        </w:rPr>
        <w:t xml:space="preserve">магнита </w:t>
      </w:r>
      <w:r w:rsidRPr="00601497">
        <w:rPr>
          <w:rFonts w:ascii="Arial Narrow" w:hAnsi="Arial Narrow"/>
          <w:sz w:val="24"/>
        </w:rPr>
        <w:t>предпо</w:t>
      </w:r>
      <w:r w:rsidR="006C53F1">
        <w:rPr>
          <w:rFonts w:ascii="Arial Narrow" w:hAnsi="Arial Narrow"/>
          <w:sz w:val="24"/>
        </w:rPr>
        <w:t>чтительно должен быть установлен</w:t>
      </w:r>
      <w:r w:rsidRPr="00601497">
        <w:rPr>
          <w:rFonts w:ascii="Arial Narrow" w:hAnsi="Arial Narrow"/>
          <w:sz w:val="24"/>
        </w:rPr>
        <w:t xml:space="preserve"> в том месте, где </w:t>
      </w:r>
      <w:r w:rsidR="00401C8A">
        <w:rPr>
          <w:rFonts w:ascii="Arial Narrow" w:hAnsi="Arial Narrow"/>
          <w:sz w:val="24"/>
        </w:rPr>
        <w:t>стенки наиболее толстые</w:t>
      </w:r>
      <w:r w:rsidRPr="00601497">
        <w:rPr>
          <w:rFonts w:ascii="Arial Narrow" w:hAnsi="Arial Narrow"/>
          <w:sz w:val="24"/>
        </w:rPr>
        <w:t xml:space="preserve"> (чтобы не ослаблять конструкцию).</w:t>
      </w:r>
    </w:p>
    <w:p w:rsidR="00A63DD8" w:rsidRPr="00601497" w:rsidRDefault="00A63DD8" w:rsidP="00DF596E">
      <w:pPr>
        <w:pStyle w:val="a4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601497">
        <w:rPr>
          <w:rFonts w:ascii="Arial Narrow" w:hAnsi="Arial Narrow"/>
          <w:sz w:val="24"/>
        </w:rPr>
        <w:t xml:space="preserve">Что касается лебедок с горизонтальной осью, убедитесь, что они расположены рядом с краем </w:t>
      </w:r>
      <w:r w:rsidR="00672D2D">
        <w:rPr>
          <w:rFonts w:ascii="Arial Narrow" w:hAnsi="Arial Narrow"/>
          <w:sz w:val="24"/>
        </w:rPr>
        <w:t>цепи</w:t>
      </w:r>
      <w:r w:rsidRPr="00601497">
        <w:rPr>
          <w:rFonts w:ascii="Arial Narrow" w:hAnsi="Arial Narrow"/>
          <w:sz w:val="24"/>
        </w:rPr>
        <w:t>.</w:t>
      </w:r>
    </w:p>
    <w:p w:rsidR="00A63DD8" w:rsidRPr="00601497" w:rsidRDefault="00A63DD8" w:rsidP="00DF596E">
      <w:pPr>
        <w:pStyle w:val="a4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601497">
        <w:rPr>
          <w:rFonts w:ascii="Arial Narrow" w:hAnsi="Arial Narrow"/>
          <w:sz w:val="24"/>
        </w:rPr>
        <w:t>Что касается лебедок с вертикальной осью, убедитесь, что датчик может быть установлен на основании по окружности, “прослеживаемой”</w:t>
      </w:r>
      <w:r w:rsidR="00601497" w:rsidRPr="00601497">
        <w:rPr>
          <w:rFonts w:ascii="Arial Narrow" w:hAnsi="Arial Narrow"/>
          <w:sz w:val="24"/>
        </w:rPr>
        <w:t xml:space="preserve"> </w:t>
      </w:r>
      <w:r w:rsidRPr="00601497">
        <w:rPr>
          <w:rFonts w:ascii="Arial Narrow" w:hAnsi="Arial Narrow"/>
          <w:sz w:val="24"/>
        </w:rPr>
        <w:t>магнитом.</w:t>
      </w:r>
    </w:p>
    <w:p w:rsidR="00A63DD8" w:rsidRPr="00601497" w:rsidRDefault="00A63DD8" w:rsidP="00DF596E">
      <w:pPr>
        <w:pStyle w:val="a4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601497">
        <w:rPr>
          <w:rFonts w:ascii="Arial Narrow" w:hAnsi="Arial Narrow"/>
          <w:sz w:val="24"/>
        </w:rPr>
        <w:t xml:space="preserve">Магнит может выступать </w:t>
      </w:r>
      <w:r w:rsidR="00401C8A">
        <w:rPr>
          <w:rFonts w:ascii="Arial Narrow" w:hAnsi="Arial Narrow"/>
          <w:sz w:val="24"/>
        </w:rPr>
        <w:t>над поверхностью</w:t>
      </w:r>
      <w:r w:rsidRPr="00601497">
        <w:rPr>
          <w:rFonts w:ascii="Arial Narrow" w:hAnsi="Arial Narrow"/>
          <w:sz w:val="24"/>
        </w:rPr>
        <w:t>; убедитесь, что он не мешает основанию или датчику.</w:t>
      </w:r>
    </w:p>
    <w:p w:rsidR="00A63DD8" w:rsidRPr="00601497" w:rsidRDefault="00A63DD8" w:rsidP="00DF596E">
      <w:pPr>
        <w:pStyle w:val="a4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601497">
        <w:rPr>
          <w:rFonts w:ascii="Arial Narrow" w:hAnsi="Arial Narrow"/>
          <w:sz w:val="24"/>
        </w:rPr>
        <w:t>Магнит должен находиться как можно ближе к датчику.</w:t>
      </w:r>
    </w:p>
    <w:p w:rsidR="00A63DD8" w:rsidRPr="00A63DD8" w:rsidRDefault="00B57B7A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7388432C" wp14:editId="4D85D449">
            <wp:simplePos x="0" y="0"/>
            <wp:positionH relativeFrom="margin">
              <wp:align>right</wp:align>
            </wp:positionH>
            <wp:positionV relativeFrom="paragraph">
              <wp:posOffset>-524510</wp:posOffset>
            </wp:positionV>
            <wp:extent cx="5934075" cy="419100"/>
            <wp:effectExtent l="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DD8" w:rsidRPr="00A63DD8">
        <w:rPr>
          <w:rFonts w:ascii="Arial Narrow" w:hAnsi="Arial Narrow"/>
          <w:sz w:val="24"/>
        </w:rPr>
        <w:t>Как только отверстие будет просверлено, приклейте в него магнит. Убедитесь, что клей покрывает ту часть м</w:t>
      </w:r>
      <w:r w:rsidR="00601497">
        <w:rPr>
          <w:rFonts w:ascii="Arial Narrow" w:hAnsi="Arial Narrow"/>
          <w:sz w:val="24"/>
        </w:rPr>
        <w:t xml:space="preserve">агнита, которая все еще видна. </w:t>
      </w:r>
      <w:r w:rsidR="00A63DD8" w:rsidRPr="00A63DD8">
        <w:rPr>
          <w:rFonts w:ascii="Arial Narrow" w:hAnsi="Arial Narrow"/>
          <w:sz w:val="24"/>
        </w:rPr>
        <w:t xml:space="preserve">Используйте клей, предназначенный для металлов, устойчивый к </w:t>
      </w:r>
      <w:r w:rsidR="0065024F">
        <w:rPr>
          <w:rFonts w:ascii="Arial Narrow" w:hAnsi="Arial Narrow"/>
          <w:sz w:val="24"/>
        </w:rPr>
        <w:t>соленой морской воде</w:t>
      </w:r>
      <w:r w:rsidR="00A63DD8" w:rsidRPr="00A63DD8">
        <w:rPr>
          <w:rFonts w:ascii="Arial Narrow" w:hAnsi="Arial Narrow"/>
          <w:sz w:val="24"/>
        </w:rPr>
        <w:t xml:space="preserve"> и способный выдержив</w:t>
      </w:r>
      <w:r w:rsidR="00601497">
        <w:rPr>
          <w:rFonts w:ascii="Arial Narrow" w:hAnsi="Arial Narrow"/>
          <w:sz w:val="24"/>
        </w:rPr>
        <w:t xml:space="preserve">ать температуры в диапазоне </w:t>
      </w:r>
      <w:r w:rsidR="00A63DD8" w:rsidRPr="00A63DD8">
        <w:rPr>
          <w:rFonts w:ascii="Arial Narrow" w:hAnsi="Arial Narrow"/>
          <w:sz w:val="24"/>
        </w:rPr>
        <w:t>от -30 до +80 °C. Вообще говоря, некоторые двухкомпонентные клеи на основе эпоксидной смолы отвечают этим требованиям.</w:t>
      </w:r>
    </w:p>
    <w:p w:rsidR="00A63DD8" w:rsidRPr="0051708B" w:rsidRDefault="00A63DD8" w:rsidP="00DF596E">
      <w:pPr>
        <w:jc w:val="both"/>
        <w:rPr>
          <w:rFonts w:ascii="Arial Narrow" w:hAnsi="Arial Narrow"/>
          <w:sz w:val="24"/>
        </w:rPr>
      </w:pPr>
      <w:r w:rsidRPr="00A63DD8">
        <w:rPr>
          <w:rFonts w:ascii="Arial Narrow" w:hAnsi="Arial Narrow"/>
          <w:sz w:val="24"/>
        </w:rPr>
        <w:t xml:space="preserve">На </w:t>
      </w:r>
      <w:r w:rsidR="0065024F">
        <w:rPr>
          <w:rFonts w:ascii="Arial Narrow" w:hAnsi="Arial Narrow"/>
          <w:sz w:val="24"/>
        </w:rPr>
        <w:t>одной и той же шестерне</w:t>
      </w:r>
      <w:r w:rsidRPr="00A63DD8">
        <w:rPr>
          <w:rFonts w:ascii="Arial Narrow" w:hAnsi="Arial Narrow"/>
          <w:sz w:val="24"/>
        </w:rPr>
        <w:t xml:space="preserve"> можно установить несколько магнитов, чтобы повысить точность считыва</w:t>
      </w:r>
      <w:r w:rsidR="00601497">
        <w:rPr>
          <w:rFonts w:ascii="Arial Narrow" w:hAnsi="Arial Narrow"/>
          <w:sz w:val="24"/>
        </w:rPr>
        <w:t>ния показаний счетчика цепи (не</w:t>
      </w:r>
      <w:r w:rsidR="00601497" w:rsidRPr="00A63DD8">
        <w:rPr>
          <w:rFonts w:ascii="Arial Narrow" w:hAnsi="Arial Narrow"/>
          <w:sz w:val="24"/>
        </w:rPr>
        <w:t xml:space="preserve"> входит</w:t>
      </w:r>
      <w:r w:rsidRPr="00A63DD8">
        <w:rPr>
          <w:rFonts w:ascii="Arial Narrow" w:hAnsi="Arial Narrow"/>
          <w:sz w:val="24"/>
        </w:rPr>
        <w:t xml:space="preserve"> в комплект поставки). Разместите все дополнительные магниты по той же окружности на равном расстоянии друг от друга.</w:t>
      </w:r>
    </w:p>
    <w:p w:rsidR="00F30235" w:rsidRPr="00AC0783" w:rsidRDefault="00F30235" w:rsidP="00BF0F94">
      <w:pPr>
        <w:pStyle w:val="2"/>
        <w:rPr>
          <w:rFonts w:ascii="Arial Narrow" w:hAnsi="Arial Narrow"/>
          <w:b/>
          <w:sz w:val="24"/>
        </w:rPr>
      </w:pPr>
      <w:bookmarkStart w:id="8" w:name="_Toc110355793"/>
      <w:r w:rsidRPr="00AC0783">
        <w:rPr>
          <w:rFonts w:ascii="Arial Narrow" w:hAnsi="Arial Narrow"/>
          <w:b/>
          <w:sz w:val="24"/>
        </w:rPr>
        <w:t>2.3 - Установка датчика</w:t>
      </w:r>
      <w:bookmarkEnd w:id="8"/>
    </w:p>
    <w:p w:rsidR="00F30235" w:rsidRPr="00F30235" w:rsidRDefault="00F30235" w:rsidP="00DF596E">
      <w:pPr>
        <w:jc w:val="both"/>
        <w:rPr>
          <w:rFonts w:ascii="Arial Narrow" w:hAnsi="Arial Narrow"/>
          <w:sz w:val="24"/>
        </w:rPr>
      </w:pPr>
      <w:r w:rsidRPr="00F30235">
        <w:rPr>
          <w:rFonts w:ascii="Arial Narrow" w:hAnsi="Arial Narrow"/>
          <w:sz w:val="24"/>
        </w:rPr>
        <w:t>Найдите наиболее подходящее положение для крепления датчика к основанию в соответствии со следующими критериями:</w:t>
      </w:r>
    </w:p>
    <w:p w:rsidR="00F30235" w:rsidRPr="00F30235" w:rsidRDefault="00F30235" w:rsidP="00DF596E">
      <w:pPr>
        <w:pStyle w:val="a4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bookmarkStart w:id="9" w:name="_GoBack"/>
      <w:bookmarkEnd w:id="9"/>
      <w:r w:rsidRPr="00F30235">
        <w:rPr>
          <w:rFonts w:ascii="Arial Narrow" w:hAnsi="Arial Narrow"/>
          <w:sz w:val="24"/>
        </w:rPr>
        <w:t>Датчик не следует устанавливать в зоне, через которую проходит цепь.</w:t>
      </w:r>
    </w:p>
    <w:p w:rsidR="00F30235" w:rsidRPr="00F30235" w:rsidRDefault="00F30235" w:rsidP="00DF596E">
      <w:pPr>
        <w:pStyle w:val="a4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r w:rsidRPr="00F30235">
        <w:rPr>
          <w:rFonts w:ascii="Arial Narrow" w:hAnsi="Arial Narrow"/>
          <w:sz w:val="24"/>
        </w:rPr>
        <w:t>Если в основании сделаны отверстия, убедитесь, что они не мешают нормальной работе, не ослабляют конструкцию и не вызывают вытекания смазки (лебедки с шестернями, залитыми маслом).</w:t>
      </w:r>
    </w:p>
    <w:p w:rsidR="00F30235" w:rsidRPr="00F30235" w:rsidRDefault="00F30235" w:rsidP="00DF596E">
      <w:pPr>
        <w:pStyle w:val="a4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r w:rsidRPr="00F30235">
        <w:rPr>
          <w:rFonts w:ascii="Arial Narrow" w:hAnsi="Arial Narrow"/>
          <w:sz w:val="24"/>
        </w:rPr>
        <w:t>Что касается лебедок с вертикальной осью, убедитесь, что датчик установлен на основании по окружности, “очерченной” магнитом.</w:t>
      </w:r>
    </w:p>
    <w:p w:rsidR="00F30235" w:rsidRPr="00F30235" w:rsidRDefault="00F30235" w:rsidP="00DF596E">
      <w:pPr>
        <w:pStyle w:val="a4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r w:rsidRPr="00F30235">
        <w:rPr>
          <w:rFonts w:ascii="Arial Narrow" w:hAnsi="Arial Narrow"/>
          <w:sz w:val="24"/>
        </w:rPr>
        <w:t>Магнит должен находиться как можно ближе к датчику.</w:t>
      </w:r>
    </w:p>
    <w:p w:rsidR="00F30235" w:rsidRPr="00F30235" w:rsidRDefault="00F30235" w:rsidP="00DF596E">
      <w:pPr>
        <w:jc w:val="both"/>
        <w:rPr>
          <w:rFonts w:ascii="Arial Narrow" w:hAnsi="Arial Narrow"/>
          <w:sz w:val="24"/>
        </w:rPr>
      </w:pPr>
      <w:r w:rsidRPr="00F30235">
        <w:rPr>
          <w:rFonts w:ascii="Arial Narrow" w:hAnsi="Arial Narrow"/>
          <w:sz w:val="24"/>
        </w:rPr>
        <w:t>Для крепления датчика используйте прилагаемые пластиковые адаптеры. Используйте оболочку для защиты кабелей датчика.</w:t>
      </w:r>
    </w:p>
    <w:p w:rsidR="00312A62" w:rsidRPr="00F30235" w:rsidRDefault="00F30235" w:rsidP="00DF596E">
      <w:pPr>
        <w:jc w:val="both"/>
        <w:rPr>
          <w:rFonts w:ascii="Arial Narrow" w:hAnsi="Arial Narrow"/>
          <w:sz w:val="24"/>
        </w:rPr>
      </w:pPr>
      <w:r w:rsidRPr="00F30235">
        <w:rPr>
          <w:rFonts w:ascii="Arial Narrow" w:hAnsi="Arial Narrow"/>
          <w:sz w:val="24"/>
        </w:rPr>
        <w:t>После устано</w:t>
      </w:r>
      <w:r w:rsidR="0065024F">
        <w:rPr>
          <w:rFonts w:ascii="Arial Narrow" w:hAnsi="Arial Narrow"/>
          <w:sz w:val="24"/>
        </w:rPr>
        <w:t>вки убедитесь, что датчик оборотов</w:t>
      </w:r>
      <w:r w:rsidRPr="00F30235">
        <w:rPr>
          <w:rFonts w:ascii="Arial Narrow" w:hAnsi="Arial Narrow"/>
          <w:sz w:val="24"/>
        </w:rPr>
        <w:t xml:space="preserve"> работает правильно. Установите </w:t>
      </w:r>
      <w:r w:rsidR="0065024F">
        <w:rPr>
          <w:rFonts w:ascii="Arial Narrow" w:hAnsi="Arial Narrow"/>
          <w:sz w:val="24"/>
        </w:rPr>
        <w:t>шестерню</w:t>
      </w:r>
      <w:r w:rsidRPr="00F30235">
        <w:rPr>
          <w:rFonts w:ascii="Arial Narrow" w:hAnsi="Arial Narrow"/>
          <w:sz w:val="24"/>
        </w:rPr>
        <w:t xml:space="preserve"> так, чтобы магнит был </w:t>
      </w:r>
      <w:r w:rsidR="0065024F">
        <w:rPr>
          <w:rFonts w:ascii="Arial Narrow" w:hAnsi="Arial Narrow"/>
          <w:sz w:val="24"/>
        </w:rPr>
        <w:t>напротив датчика.</w:t>
      </w:r>
      <w:r>
        <w:rPr>
          <w:rFonts w:ascii="Arial Narrow" w:hAnsi="Arial Narrow"/>
          <w:sz w:val="24"/>
        </w:rPr>
        <w:t xml:space="preserve"> </w:t>
      </w:r>
      <w:r w:rsidR="001A5ACD">
        <w:rPr>
          <w:rFonts w:ascii="Arial Narrow" w:hAnsi="Arial Narrow"/>
          <w:sz w:val="24"/>
        </w:rPr>
        <w:t>Э</w:t>
      </w:r>
      <w:r w:rsidR="001A5ACD" w:rsidRPr="001A5ACD">
        <w:rPr>
          <w:rFonts w:ascii="Arial Narrow" w:hAnsi="Arial Narrow"/>
          <w:sz w:val="24"/>
        </w:rPr>
        <w:t>лектрическая цепь между двумя проводами датчика должна быть замкнута.</w:t>
      </w:r>
      <w:r w:rsidR="001A5ACD">
        <w:rPr>
          <w:rFonts w:ascii="Arial Narrow" w:hAnsi="Arial Narrow"/>
          <w:sz w:val="24"/>
        </w:rPr>
        <w:t xml:space="preserve"> </w:t>
      </w:r>
      <w:r w:rsidRPr="00F30235">
        <w:rPr>
          <w:rFonts w:ascii="Arial Narrow" w:hAnsi="Arial Narrow"/>
          <w:sz w:val="24"/>
        </w:rPr>
        <w:t>Когда магнит отодвигается от датчика,</w:t>
      </w:r>
      <w:r w:rsidR="001A5ACD">
        <w:rPr>
          <w:rFonts w:ascii="Arial Narrow" w:hAnsi="Arial Narrow"/>
          <w:sz w:val="24"/>
        </w:rPr>
        <w:t xml:space="preserve"> электрическая цепь размыкается.</w:t>
      </w:r>
      <w:r w:rsidRPr="00F30235">
        <w:rPr>
          <w:rFonts w:ascii="Arial Narrow" w:hAnsi="Arial Narrow"/>
          <w:sz w:val="24"/>
        </w:rPr>
        <w:t xml:space="preserve"> </w:t>
      </w:r>
    </w:p>
    <w:p w:rsidR="008276C5" w:rsidRPr="00AC0783" w:rsidRDefault="008276C5" w:rsidP="00BF0F94">
      <w:pPr>
        <w:pStyle w:val="2"/>
        <w:rPr>
          <w:rFonts w:ascii="Arial Narrow" w:hAnsi="Arial Narrow"/>
          <w:b/>
          <w:sz w:val="24"/>
        </w:rPr>
      </w:pPr>
      <w:bookmarkStart w:id="10" w:name="_Toc110355794"/>
      <w:r w:rsidRPr="00AC0783">
        <w:rPr>
          <w:rFonts w:ascii="Arial Narrow" w:hAnsi="Arial Narrow"/>
          <w:b/>
          <w:sz w:val="24"/>
        </w:rPr>
        <w:t>2.4 - Установка прибора</w:t>
      </w:r>
      <w:bookmarkEnd w:id="10"/>
    </w:p>
    <w:p w:rsidR="008276C5" w:rsidRPr="008276C5" w:rsidRDefault="008276C5" w:rsidP="00DF596E">
      <w:pPr>
        <w:jc w:val="both"/>
        <w:rPr>
          <w:rFonts w:ascii="Arial Narrow" w:hAnsi="Arial Narrow"/>
          <w:sz w:val="24"/>
        </w:rPr>
      </w:pPr>
      <w:r w:rsidRPr="008276C5">
        <w:rPr>
          <w:rFonts w:ascii="Arial Narrow" w:hAnsi="Arial Narrow"/>
          <w:sz w:val="24"/>
        </w:rPr>
        <w:t xml:space="preserve">Стандартная процедура установки описана ниже. </w:t>
      </w:r>
    </w:p>
    <w:p w:rsidR="008276C5" w:rsidRPr="008276C5" w:rsidRDefault="008276C5" w:rsidP="00DF596E">
      <w:pPr>
        <w:jc w:val="both"/>
        <w:rPr>
          <w:rFonts w:ascii="Arial Narrow" w:hAnsi="Arial Narrow"/>
          <w:sz w:val="24"/>
        </w:rPr>
      </w:pPr>
      <w:r w:rsidRPr="008276C5">
        <w:rPr>
          <w:rFonts w:ascii="Arial Narrow" w:hAnsi="Arial Narrow"/>
          <w:sz w:val="24"/>
        </w:rPr>
        <w:t xml:space="preserve">К сожалению, мы не можем описать процедуру, применимую ко всем типам лебедок. </w:t>
      </w:r>
    </w:p>
    <w:p w:rsidR="008276C5" w:rsidRPr="008276C5" w:rsidRDefault="008276C5" w:rsidP="00DF596E">
      <w:pPr>
        <w:jc w:val="both"/>
        <w:rPr>
          <w:rFonts w:ascii="Arial Narrow" w:hAnsi="Arial Narrow"/>
          <w:sz w:val="24"/>
        </w:rPr>
      </w:pPr>
      <w:r w:rsidRPr="008276C5">
        <w:rPr>
          <w:rFonts w:ascii="Arial Narrow" w:hAnsi="Arial Narrow"/>
          <w:sz w:val="24"/>
        </w:rPr>
        <w:t>Адаптируйте эту процедуру в соответствии с вашими индивидуальными требованиями.</w:t>
      </w:r>
    </w:p>
    <w:p w:rsidR="008276C5" w:rsidRPr="008276C5" w:rsidRDefault="008276C5" w:rsidP="00DF596E">
      <w:pPr>
        <w:jc w:val="both"/>
        <w:rPr>
          <w:rFonts w:ascii="Arial Narrow" w:hAnsi="Arial Narrow"/>
          <w:sz w:val="24"/>
        </w:rPr>
      </w:pPr>
      <w:r w:rsidRPr="008276C5">
        <w:rPr>
          <w:rFonts w:ascii="Arial Narrow" w:hAnsi="Arial Narrow"/>
          <w:sz w:val="24"/>
        </w:rPr>
        <w:t xml:space="preserve">Найдите место, наиболее подходящее для </w:t>
      </w:r>
      <w:r w:rsidR="001A5ACD">
        <w:rPr>
          <w:rFonts w:ascii="Arial Narrow" w:hAnsi="Arial Narrow"/>
          <w:sz w:val="24"/>
        </w:rPr>
        <w:t>счетчика якорной цепи</w:t>
      </w:r>
      <w:r w:rsidRPr="008276C5">
        <w:rPr>
          <w:rFonts w:ascii="Arial Narrow" w:hAnsi="Arial Narrow"/>
          <w:sz w:val="24"/>
        </w:rPr>
        <w:t>, основываясь на следующих критериях:</w:t>
      </w:r>
    </w:p>
    <w:p w:rsidR="008276C5" w:rsidRPr="009A3C9A" w:rsidRDefault="008276C5" w:rsidP="00DF596E">
      <w:pPr>
        <w:pStyle w:val="a4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9A3C9A">
        <w:rPr>
          <w:rFonts w:ascii="Arial Narrow" w:hAnsi="Arial Narrow"/>
          <w:sz w:val="24"/>
        </w:rPr>
        <w:t>Прибор должен находиться в таком положении, чтобы оператор мог легко им пользоваться и/или видеть его.</w:t>
      </w:r>
    </w:p>
    <w:p w:rsidR="008276C5" w:rsidRPr="009A3C9A" w:rsidRDefault="008276C5" w:rsidP="00DF596E">
      <w:pPr>
        <w:pStyle w:val="a4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9A3C9A">
        <w:rPr>
          <w:rFonts w:ascii="Arial Narrow" w:hAnsi="Arial Narrow"/>
          <w:sz w:val="24"/>
        </w:rPr>
        <w:t xml:space="preserve">Важно, чтобы поверхность, на которой закреплен элемент управления, была гладкой и ровной. </w:t>
      </w:r>
    </w:p>
    <w:p w:rsidR="008276C5" w:rsidRPr="009A3C9A" w:rsidRDefault="008276C5" w:rsidP="00DF596E">
      <w:pPr>
        <w:pStyle w:val="a4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9A3C9A">
        <w:rPr>
          <w:rFonts w:ascii="Arial Narrow" w:hAnsi="Arial Narrow"/>
          <w:sz w:val="24"/>
        </w:rPr>
        <w:t>Затягивание 4 гаек на криволинейной поверхности может привести к механическому повреждени</w:t>
      </w:r>
      <w:r w:rsidR="009A3C9A" w:rsidRPr="009A3C9A">
        <w:rPr>
          <w:rFonts w:ascii="Arial Narrow" w:hAnsi="Arial Narrow"/>
          <w:sz w:val="24"/>
        </w:rPr>
        <w:t xml:space="preserve">ю основания прибора и нарушению </w:t>
      </w:r>
      <w:r w:rsidRPr="009A3C9A">
        <w:rPr>
          <w:rFonts w:ascii="Arial Narrow" w:hAnsi="Arial Narrow"/>
          <w:sz w:val="24"/>
        </w:rPr>
        <w:t>герметичности прокладки.</w:t>
      </w:r>
    </w:p>
    <w:p w:rsidR="008276C5" w:rsidRPr="009A3C9A" w:rsidRDefault="008276C5" w:rsidP="00DF596E">
      <w:pPr>
        <w:pStyle w:val="a4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9A3C9A">
        <w:rPr>
          <w:rFonts w:ascii="Arial Narrow" w:hAnsi="Arial Narrow"/>
          <w:sz w:val="24"/>
        </w:rPr>
        <w:t>Чрезмерное затягивание 4 гаек может привести к повреждению прибора.</w:t>
      </w:r>
    </w:p>
    <w:p w:rsidR="008276C5" w:rsidRPr="009A3C9A" w:rsidRDefault="008276C5" w:rsidP="00DF596E">
      <w:pPr>
        <w:pStyle w:val="a4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9A3C9A">
        <w:rPr>
          <w:rFonts w:ascii="Arial Narrow" w:hAnsi="Arial Narrow"/>
          <w:sz w:val="24"/>
        </w:rPr>
        <w:t>За выбранной позицией должно быть достаточно места для размещения з</w:t>
      </w:r>
      <w:r w:rsidR="009A3C9A" w:rsidRPr="009A3C9A">
        <w:rPr>
          <w:rFonts w:ascii="Arial Narrow" w:hAnsi="Arial Narrow"/>
          <w:sz w:val="24"/>
        </w:rPr>
        <w:t xml:space="preserve">адней панели прибора и разъемов </w:t>
      </w:r>
      <w:r w:rsidRPr="009A3C9A">
        <w:rPr>
          <w:rFonts w:ascii="Arial Narrow" w:hAnsi="Arial Narrow"/>
          <w:sz w:val="24"/>
        </w:rPr>
        <w:t>кабеля питания и интерфейса пе</w:t>
      </w:r>
      <w:r w:rsidR="009A3C9A">
        <w:rPr>
          <w:rFonts w:ascii="Arial Narrow" w:hAnsi="Arial Narrow"/>
          <w:sz w:val="24"/>
        </w:rPr>
        <w:t>редачи данных по шине CAN (опция</w:t>
      </w:r>
      <w:r w:rsidRPr="009A3C9A">
        <w:rPr>
          <w:rFonts w:ascii="Arial Narrow" w:hAnsi="Arial Narrow"/>
          <w:sz w:val="24"/>
        </w:rPr>
        <w:t>).</w:t>
      </w:r>
    </w:p>
    <w:p w:rsidR="00312A62" w:rsidRPr="009A3C9A" w:rsidRDefault="008276C5" w:rsidP="00DF596E">
      <w:pPr>
        <w:pStyle w:val="a4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9A3C9A">
        <w:rPr>
          <w:rFonts w:ascii="Arial Narrow" w:hAnsi="Arial Narrow"/>
          <w:sz w:val="24"/>
        </w:rPr>
        <w:t>Будьте внимательны при сверлении отверстий в панелях или частях лодки. Эти операции н</w:t>
      </w:r>
      <w:r w:rsidR="009A3C9A" w:rsidRPr="009A3C9A">
        <w:rPr>
          <w:rFonts w:ascii="Arial Narrow" w:hAnsi="Arial Narrow"/>
          <w:sz w:val="24"/>
        </w:rPr>
        <w:t xml:space="preserve">е должны ослаблять каркас </w:t>
      </w:r>
      <w:r w:rsidR="001A5ACD">
        <w:rPr>
          <w:rFonts w:ascii="Arial Narrow" w:hAnsi="Arial Narrow"/>
          <w:sz w:val="24"/>
        </w:rPr>
        <w:t>катера</w:t>
      </w:r>
      <w:r w:rsidR="009A3C9A" w:rsidRPr="009A3C9A">
        <w:rPr>
          <w:rFonts w:ascii="Arial Narrow" w:hAnsi="Arial Narrow"/>
          <w:sz w:val="24"/>
        </w:rPr>
        <w:t xml:space="preserve"> </w:t>
      </w:r>
      <w:r w:rsidRPr="009A3C9A">
        <w:rPr>
          <w:rFonts w:ascii="Arial Narrow" w:hAnsi="Arial Narrow"/>
          <w:sz w:val="24"/>
        </w:rPr>
        <w:t>или вызывать трещины.</w:t>
      </w:r>
    </w:p>
    <w:p w:rsidR="00F36533" w:rsidRPr="00F36533" w:rsidRDefault="00B57B7A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7388432C" wp14:editId="4D85D449">
            <wp:simplePos x="0" y="0"/>
            <wp:positionH relativeFrom="margin">
              <wp:align>right</wp:align>
            </wp:positionH>
            <wp:positionV relativeFrom="paragraph">
              <wp:posOffset>-524510</wp:posOffset>
            </wp:positionV>
            <wp:extent cx="5934075" cy="419100"/>
            <wp:effectExtent l="0" t="0" r="952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ACD">
        <w:rPr>
          <w:rFonts w:ascii="Arial Narrow" w:hAnsi="Arial Narrow"/>
          <w:sz w:val="24"/>
        </w:rPr>
        <w:t>Счетчик</w:t>
      </w:r>
      <w:r w:rsidR="00F36533" w:rsidRPr="00F36533">
        <w:rPr>
          <w:rFonts w:ascii="Arial Narrow" w:hAnsi="Arial Narrow"/>
          <w:sz w:val="24"/>
        </w:rPr>
        <w:t xml:space="preserve"> соответствует стандартам EMC (электромагнитная совместимость). В любом случае правильная у</w:t>
      </w:r>
      <w:r w:rsidR="00F36533">
        <w:rPr>
          <w:rFonts w:ascii="Arial Narrow" w:hAnsi="Arial Narrow"/>
          <w:sz w:val="24"/>
        </w:rPr>
        <w:t xml:space="preserve">становка имеет основополагающее </w:t>
      </w:r>
      <w:r w:rsidR="00F36533" w:rsidRPr="00F36533">
        <w:rPr>
          <w:rFonts w:ascii="Arial Narrow" w:hAnsi="Arial Narrow"/>
          <w:sz w:val="24"/>
        </w:rPr>
        <w:t>значение, чтобы не повлиять на его производительность и не помешать работе приборов, находящихся рядом с ним.</w:t>
      </w:r>
    </w:p>
    <w:p w:rsidR="00F36533" w:rsidRPr="00F36533" w:rsidRDefault="00F36533" w:rsidP="00DF596E">
      <w:p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 xml:space="preserve">По этой причине </w:t>
      </w:r>
      <w:r w:rsidR="001A5ACD">
        <w:rPr>
          <w:rFonts w:ascii="Arial Narrow" w:hAnsi="Arial Narrow"/>
          <w:sz w:val="24"/>
        </w:rPr>
        <w:t>прибор</w:t>
      </w:r>
      <w:r w:rsidRPr="00F36533">
        <w:rPr>
          <w:rFonts w:ascii="Arial Narrow" w:hAnsi="Arial Narrow"/>
          <w:sz w:val="24"/>
        </w:rPr>
        <w:t xml:space="preserve"> должен быть не менее:</w:t>
      </w:r>
    </w:p>
    <w:p w:rsidR="00F36533" w:rsidRPr="00F36533" w:rsidRDefault="00F36533" w:rsidP="00DF596E">
      <w:pPr>
        <w:pStyle w:val="a4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 xml:space="preserve">25 см от компаса. </w:t>
      </w:r>
    </w:p>
    <w:p w:rsidR="00F36533" w:rsidRPr="00F36533" w:rsidRDefault="00F36533" w:rsidP="00DF596E">
      <w:pPr>
        <w:pStyle w:val="a4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в 50 см от любых радиоприемников.</w:t>
      </w:r>
    </w:p>
    <w:p w:rsidR="00F36533" w:rsidRPr="00F36533" w:rsidRDefault="00F36533" w:rsidP="00DF596E">
      <w:pPr>
        <w:pStyle w:val="a4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 xml:space="preserve">в 1 м от любых радиопередатчиков (кроме SSB). </w:t>
      </w:r>
    </w:p>
    <w:p w:rsidR="00F36533" w:rsidRPr="00F36533" w:rsidRDefault="00F36533" w:rsidP="00DF596E">
      <w:pPr>
        <w:pStyle w:val="a4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в 2 м от любых радиопередатчиков SSB.</w:t>
      </w:r>
    </w:p>
    <w:p w:rsidR="00F36533" w:rsidRPr="00F36533" w:rsidRDefault="00F36533" w:rsidP="00DF596E">
      <w:pPr>
        <w:pStyle w:val="a4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в 2 м от траектории луча радара.</w:t>
      </w:r>
    </w:p>
    <w:p w:rsidR="00F36533" w:rsidRPr="00F36533" w:rsidRDefault="00F36533" w:rsidP="00DF596E">
      <w:p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После выбора положения прибора выполните действия, приведенные ниже:</w:t>
      </w:r>
    </w:p>
    <w:p w:rsidR="00F36533" w:rsidRPr="00F36533" w:rsidRDefault="00F36533" w:rsidP="00DF596E">
      <w:pPr>
        <w:pStyle w:val="a4"/>
        <w:numPr>
          <w:ilvl w:val="0"/>
          <w:numId w:val="7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Закрепите лист шаблона для сверления на поверхности с помощью клейкой ленты.</w:t>
      </w:r>
    </w:p>
    <w:p w:rsidR="00F36533" w:rsidRPr="00F36533" w:rsidRDefault="00F36533" w:rsidP="00DF596E">
      <w:pPr>
        <w:pStyle w:val="a4"/>
        <w:numPr>
          <w:ilvl w:val="0"/>
          <w:numId w:val="7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(рис. 1) просверлите 4 отвер</w:t>
      </w:r>
      <w:r w:rsidR="001A5ACD">
        <w:rPr>
          <w:rFonts w:ascii="Arial Narrow" w:hAnsi="Arial Narrow"/>
          <w:sz w:val="24"/>
        </w:rPr>
        <w:t>стия для втулок с помощью сверла</w:t>
      </w:r>
      <w:r w:rsidRPr="00F36533">
        <w:rPr>
          <w:rFonts w:ascii="Arial Narrow" w:hAnsi="Arial Narrow"/>
          <w:sz w:val="24"/>
        </w:rPr>
        <w:t xml:space="preserve"> диаметром 11,5 мм.</w:t>
      </w:r>
    </w:p>
    <w:p w:rsidR="00F36533" w:rsidRPr="00F36533" w:rsidRDefault="00F36533" w:rsidP="00DF596E">
      <w:pPr>
        <w:pStyle w:val="a4"/>
        <w:numPr>
          <w:ilvl w:val="0"/>
          <w:numId w:val="7"/>
        </w:numPr>
        <w:jc w:val="both"/>
        <w:rPr>
          <w:rFonts w:ascii="Arial Narrow" w:hAnsi="Arial Narrow"/>
          <w:sz w:val="24"/>
        </w:rPr>
      </w:pPr>
      <w:r w:rsidRPr="00F36533">
        <w:rPr>
          <w:rFonts w:ascii="Arial Narrow" w:hAnsi="Arial Narrow"/>
          <w:sz w:val="24"/>
        </w:rPr>
        <w:t>(рис. 2) подготовьте центральное отверстие подходящим инструментом, следуя указаниям на шаблоне.</w:t>
      </w:r>
    </w:p>
    <w:p w:rsidR="00312A62" w:rsidRPr="00F36533" w:rsidRDefault="003E29E9" w:rsidP="00DF596E">
      <w:pPr>
        <w:pStyle w:val="a4"/>
        <w:numPr>
          <w:ilvl w:val="0"/>
          <w:numId w:val="7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61DD2A15" wp14:editId="7CA463C8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466725" cy="428625"/>
            <wp:effectExtent l="0" t="0" r="9525" b="9525"/>
            <wp:wrapThrough wrapText="bothSides">
              <wp:wrapPolygon edited="0">
                <wp:start x="0" y="0"/>
                <wp:lineTo x="0" y="21120"/>
                <wp:lineTo x="21159" y="21120"/>
                <wp:lineTo x="2115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533" w:rsidRPr="00F36533">
        <w:rPr>
          <w:rFonts w:ascii="Arial Narrow" w:hAnsi="Arial Narrow"/>
          <w:sz w:val="24"/>
        </w:rPr>
        <w:t>У</w:t>
      </w:r>
      <w:r w:rsidR="001A5ACD">
        <w:rPr>
          <w:rFonts w:ascii="Arial Narrow" w:hAnsi="Arial Narrow"/>
          <w:sz w:val="24"/>
        </w:rPr>
        <w:t>далите шаблон и все острые</w:t>
      </w:r>
      <w:r w:rsidR="00F36533" w:rsidRPr="00F36533">
        <w:rPr>
          <w:rFonts w:ascii="Arial Narrow" w:hAnsi="Arial Narrow"/>
          <w:sz w:val="24"/>
        </w:rPr>
        <w:t xml:space="preserve"> заусенцы, имеющиеся в отверстиях.</w:t>
      </w:r>
    </w:p>
    <w:p w:rsidR="00312A62" w:rsidRPr="003E29E9" w:rsidRDefault="003E29E9" w:rsidP="00DF596E">
      <w:pPr>
        <w:jc w:val="both"/>
        <w:rPr>
          <w:rFonts w:ascii="Arial Narrow" w:hAnsi="Arial Narrow"/>
          <w:sz w:val="24"/>
        </w:rPr>
      </w:pPr>
      <w:r w:rsidRPr="003E29E9">
        <w:rPr>
          <w:rFonts w:ascii="Arial Narrow" w:hAnsi="Arial Narrow"/>
          <w:b/>
          <w:sz w:val="24"/>
        </w:rPr>
        <w:t>ПРЕДУПРЕЖДЕНИЕ:</w:t>
      </w:r>
      <w:r w:rsidRPr="003E29E9">
        <w:rPr>
          <w:rFonts w:ascii="Arial Narrow" w:hAnsi="Arial Narrow"/>
          <w:sz w:val="24"/>
        </w:rPr>
        <w:t xml:space="preserve"> неточный срез может нарушить герметичность прокладки между прибором и панелью.</w:t>
      </w:r>
    </w:p>
    <w:p w:rsidR="003E29E9" w:rsidRDefault="003E29E9" w:rsidP="003867B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4994EF09" wp14:editId="71A2FE03">
            <wp:simplePos x="0" y="0"/>
            <wp:positionH relativeFrom="margin">
              <wp:posOffset>-517525</wp:posOffset>
            </wp:positionH>
            <wp:positionV relativeFrom="paragraph">
              <wp:posOffset>86360</wp:posOffset>
            </wp:positionV>
            <wp:extent cx="6746875" cy="52959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3E29E9" w:rsidRDefault="003E29E9" w:rsidP="003867B6">
      <w:pPr>
        <w:rPr>
          <w:rFonts w:ascii="Arial Narrow" w:hAnsi="Arial Narrow"/>
          <w:b/>
          <w:sz w:val="24"/>
        </w:rPr>
      </w:pPr>
    </w:p>
    <w:p w:rsidR="00F1271B" w:rsidRPr="00F1271B" w:rsidRDefault="00B57B7A" w:rsidP="00DF596E">
      <w:pPr>
        <w:pStyle w:val="a4"/>
        <w:numPr>
          <w:ilvl w:val="0"/>
          <w:numId w:val="8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090FE192" wp14:editId="414D4DC5">
            <wp:simplePos x="0" y="0"/>
            <wp:positionH relativeFrom="margin">
              <wp:align>right</wp:align>
            </wp:positionH>
            <wp:positionV relativeFrom="paragraph">
              <wp:posOffset>-506095</wp:posOffset>
            </wp:positionV>
            <wp:extent cx="5934075" cy="419100"/>
            <wp:effectExtent l="0" t="0" r="952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ACD">
        <w:rPr>
          <w:rFonts w:ascii="Arial Narrow" w:hAnsi="Arial Narrow"/>
          <w:sz w:val="24"/>
        </w:rPr>
        <w:t>(рис. 4) Расположите</w:t>
      </w:r>
      <w:r w:rsidR="00F1271B" w:rsidRPr="00F1271B">
        <w:rPr>
          <w:rFonts w:ascii="Arial Narrow" w:hAnsi="Arial Narrow"/>
          <w:sz w:val="24"/>
        </w:rPr>
        <w:t xml:space="preserve"> прокладку клейкой стороной вверх и приложите ее к прибору. Прикрутите 4 шпильки к крепежным втулкам.</w:t>
      </w:r>
      <w:r w:rsidRPr="00B57B7A">
        <w:rPr>
          <w:rFonts w:ascii="Arial Narrow" w:hAnsi="Arial Narrow"/>
          <w:b/>
          <w:noProof/>
          <w:sz w:val="28"/>
          <w:lang w:eastAsia="ru-RU"/>
        </w:rPr>
        <w:t xml:space="preserve"> </w:t>
      </w:r>
    </w:p>
    <w:p w:rsidR="00F1271B" w:rsidRDefault="00F1271B" w:rsidP="00DF596E">
      <w:pPr>
        <w:pStyle w:val="a4"/>
        <w:numPr>
          <w:ilvl w:val="0"/>
          <w:numId w:val="8"/>
        </w:numPr>
        <w:jc w:val="both"/>
        <w:rPr>
          <w:rFonts w:ascii="Arial Narrow" w:hAnsi="Arial Narrow"/>
          <w:sz w:val="24"/>
        </w:rPr>
      </w:pPr>
      <w:r w:rsidRPr="00F1271B">
        <w:rPr>
          <w:rFonts w:ascii="Arial Narrow" w:hAnsi="Arial Narrow"/>
          <w:sz w:val="24"/>
        </w:rPr>
        <w:t>(рис. 5) Установите прибор на место</w:t>
      </w:r>
      <w:r w:rsidR="001A5ACD">
        <w:rPr>
          <w:rFonts w:ascii="Arial Narrow" w:hAnsi="Arial Narrow"/>
          <w:sz w:val="24"/>
        </w:rPr>
        <w:t>. Вставьте 4 фасонные шайбы, 4 гровер</w:t>
      </w:r>
      <w:r w:rsidR="0013253D">
        <w:rPr>
          <w:rFonts w:ascii="Arial Narrow" w:hAnsi="Arial Narrow"/>
          <w:sz w:val="24"/>
        </w:rPr>
        <w:t>-</w:t>
      </w:r>
      <w:r w:rsidRPr="00F1271B">
        <w:rPr>
          <w:rFonts w:ascii="Arial Narrow" w:hAnsi="Arial Narrow"/>
          <w:sz w:val="24"/>
        </w:rPr>
        <w:t>шайбы и 4 гайки в шпильки из-под панели.</w:t>
      </w: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14F7BFD0" wp14:editId="7F8658D0">
            <wp:simplePos x="0" y="0"/>
            <wp:positionH relativeFrom="margin">
              <wp:posOffset>-242570</wp:posOffset>
            </wp:positionH>
            <wp:positionV relativeFrom="paragraph">
              <wp:posOffset>111125</wp:posOffset>
            </wp:positionV>
            <wp:extent cx="6426672" cy="53435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72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noProof/>
          <w:sz w:val="24"/>
          <w:lang w:eastAsia="ru-RU"/>
        </w:rPr>
      </w:pPr>
    </w:p>
    <w:p w:rsidR="00F62086" w:rsidRDefault="00F62086" w:rsidP="00F1271B">
      <w:pPr>
        <w:rPr>
          <w:rFonts w:ascii="Arial Narrow" w:hAnsi="Arial Narrow"/>
          <w:sz w:val="24"/>
        </w:rPr>
      </w:pPr>
    </w:p>
    <w:p w:rsidR="00F62086" w:rsidRDefault="00F62086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600A23FD" wp14:editId="001387A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14350" cy="438150"/>
            <wp:effectExtent l="0" t="0" r="0" b="0"/>
            <wp:wrapThrough wrapText="bothSides">
              <wp:wrapPolygon edited="0">
                <wp:start x="0" y="0"/>
                <wp:lineTo x="0" y="20661"/>
                <wp:lineTo x="20800" y="20661"/>
                <wp:lineTo x="2080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086">
        <w:rPr>
          <w:rFonts w:ascii="Arial Narrow" w:hAnsi="Arial Narrow"/>
          <w:sz w:val="24"/>
        </w:rPr>
        <w:t>Если толщина настила меньше или равна 10 мм, фасонные шайбы должны быть у</w:t>
      </w:r>
      <w:r>
        <w:rPr>
          <w:rFonts w:ascii="Arial Narrow" w:hAnsi="Arial Narrow"/>
          <w:sz w:val="24"/>
        </w:rPr>
        <w:t xml:space="preserve">становлены клапанами вверх. При </w:t>
      </w:r>
      <w:r w:rsidRPr="00F62086">
        <w:rPr>
          <w:rFonts w:ascii="Arial Narrow" w:hAnsi="Arial Narrow"/>
          <w:sz w:val="24"/>
        </w:rPr>
        <w:t xml:space="preserve">толщине более 10 мм фасонные шайбы должны быть </w:t>
      </w:r>
      <w:r w:rsidR="0025256C">
        <w:rPr>
          <w:rFonts w:ascii="Arial Narrow" w:hAnsi="Arial Narrow"/>
          <w:sz w:val="24"/>
        </w:rPr>
        <w:t>установлены</w:t>
      </w:r>
      <w:r w:rsidRPr="00F62086">
        <w:rPr>
          <w:rFonts w:ascii="Arial Narrow" w:hAnsi="Arial Narrow"/>
          <w:sz w:val="24"/>
        </w:rPr>
        <w:t xml:space="preserve"> клапанами, обращенными вниз.</w:t>
      </w:r>
    </w:p>
    <w:p w:rsidR="00F62086" w:rsidRDefault="001F4FA9" w:rsidP="00F1271B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0847532E" wp14:editId="334ED2D2">
            <wp:simplePos x="0" y="0"/>
            <wp:positionH relativeFrom="margin">
              <wp:align>left</wp:align>
            </wp:positionH>
            <wp:positionV relativeFrom="paragraph">
              <wp:posOffset>1363980</wp:posOffset>
            </wp:positionV>
            <wp:extent cx="514350" cy="438150"/>
            <wp:effectExtent l="0" t="0" r="0" b="0"/>
            <wp:wrapThrough wrapText="bothSides">
              <wp:wrapPolygon edited="0">
                <wp:start x="0" y="0"/>
                <wp:lineTo x="0" y="20661"/>
                <wp:lineTo x="20800" y="20661"/>
                <wp:lineTo x="2080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71FA91E1" wp14:editId="34BB5954">
            <wp:extent cx="5943600" cy="1314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86" w:rsidRDefault="001F4FA9" w:rsidP="00F1271B">
      <w:pPr>
        <w:rPr>
          <w:rFonts w:ascii="Arial Narrow" w:hAnsi="Arial Narrow"/>
          <w:sz w:val="24"/>
        </w:rPr>
      </w:pPr>
      <w:r w:rsidRPr="001F4FA9">
        <w:rPr>
          <w:rFonts w:ascii="Arial Narrow" w:hAnsi="Arial Narrow"/>
          <w:sz w:val="24"/>
        </w:rPr>
        <w:t>По окончании установки снимите прозрачную защитную пленку с поверхности прибора</w:t>
      </w:r>
      <w:r>
        <w:rPr>
          <w:rFonts w:ascii="Arial Narrow" w:hAnsi="Arial Narrow"/>
          <w:sz w:val="24"/>
        </w:rPr>
        <w:t>.</w:t>
      </w:r>
    </w:p>
    <w:p w:rsidR="00F62086" w:rsidRDefault="00F62086" w:rsidP="00F1271B">
      <w:pPr>
        <w:rPr>
          <w:rFonts w:ascii="Arial Narrow" w:hAnsi="Arial Narrow"/>
          <w:sz w:val="24"/>
        </w:rPr>
      </w:pPr>
    </w:p>
    <w:p w:rsidR="00F62086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11" w:name="_Toc110355795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6A129BCB" wp14:editId="66EFA8AA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934075" cy="419100"/>
            <wp:effectExtent l="0" t="0" r="952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9E3" w:rsidRPr="00AC0783">
        <w:rPr>
          <w:rFonts w:ascii="Arial Narrow" w:hAnsi="Arial Narrow"/>
          <w:b/>
          <w:sz w:val="24"/>
        </w:rPr>
        <w:t>2.5 - Электрические соединения</w:t>
      </w:r>
      <w:bookmarkEnd w:id="11"/>
    </w:p>
    <w:p w:rsidR="00F349E3" w:rsidRPr="00F349E3" w:rsidRDefault="00CD694C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Счетчик якорной цепи</w:t>
      </w:r>
      <w:r w:rsidR="00F349E3" w:rsidRPr="00F349E3">
        <w:rPr>
          <w:rFonts w:ascii="Arial Narrow" w:hAnsi="Arial Narrow"/>
          <w:sz w:val="24"/>
        </w:rPr>
        <w:t xml:space="preserve"> соответствует стандартам EMC (электромагнитная совместимость). В любом случае правильная установка имеет основополагающее значение, чтобы не повлиять на его производительность и не помешать работе приборов, находящихся рядом с ним.</w:t>
      </w:r>
    </w:p>
    <w:p w:rsidR="00F349E3" w:rsidRPr="00F349E3" w:rsidRDefault="00F349E3" w:rsidP="00DF596E">
      <w:p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 xml:space="preserve">По этой причине кабели должны быть </w:t>
      </w:r>
      <w:r w:rsidR="00CD694C">
        <w:rPr>
          <w:rFonts w:ascii="Arial Narrow" w:hAnsi="Arial Narrow"/>
          <w:sz w:val="24"/>
        </w:rPr>
        <w:t xml:space="preserve">расположены </w:t>
      </w:r>
      <w:r w:rsidRPr="00F349E3">
        <w:rPr>
          <w:rFonts w:ascii="Arial Narrow" w:hAnsi="Arial Narrow"/>
          <w:sz w:val="24"/>
        </w:rPr>
        <w:t>не менее:</w:t>
      </w:r>
    </w:p>
    <w:p w:rsidR="00F349E3" w:rsidRPr="00F349E3" w:rsidRDefault="00CD694C" w:rsidP="00DF596E">
      <w:pPr>
        <w:pStyle w:val="a4"/>
        <w:numPr>
          <w:ilvl w:val="0"/>
          <w:numId w:val="9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В </w:t>
      </w:r>
      <w:r w:rsidR="00F349E3" w:rsidRPr="00F349E3">
        <w:rPr>
          <w:rFonts w:ascii="Arial Narrow" w:hAnsi="Arial Narrow"/>
          <w:sz w:val="24"/>
        </w:rPr>
        <w:t>1 м от кабелей, передающих радиосигналы (за исключением радиопередатчиков SSB).</w:t>
      </w:r>
    </w:p>
    <w:p w:rsidR="00F349E3" w:rsidRPr="00F349E3" w:rsidRDefault="00CD694C" w:rsidP="00DF596E">
      <w:pPr>
        <w:pStyle w:val="a4"/>
        <w:numPr>
          <w:ilvl w:val="0"/>
          <w:numId w:val="9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В </w:t>
      </w:r>
      <w:r w:rsidRPr="00F349E3">
        <w:rPr>
          <w:rFonts w:ascii="Arial Narrow" w:hAnsi="Arial Narrow"/>
          <w:sz w:val="24"/>
        </w:rPr>
        <w:t>2</w:t>
      </w:r>
      <w:r w:rsidR="00F349E3" w:rsidRPr="00F349E3">
        <w:rPr>
          <w:rFonts w:ascii="Arial Narrow" w:hAnsi="Arial Narrow"/>
          <w:sz w:val="24"/>
        </w:rPr>
        <w:t xml:space="preserve"> м от кабелей, передающих сигналы радиопередатчика SSB.</w:t>
      </w:r>
    </w:p>
    <w:p w:rsidR="00F349E3" w:rsidRPr="00F349E3" w:rsidRDefault="00F349E3" w:rsidP="00DF596E">
      <w:p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>При подготовке электрической системы прибора следуйте приведенным ниже правилам:</w:t>
      </w:r>
    </w:p>
    <w:p w:rsidR="00F349E3" w:rsidRPr="00F349E3" w:rsidRDefault="00CD694C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Включите прибор</w:t>
      </w:r>
      <w:r w:rsidR="00F349E3" w:rsidRPr="00F349E3">
        <w:rPr>
          <w:rFonts w:ascii="Arial Narrow" w:hAnsi="Arial Narrow"/>
          <w:sz w:val="24"/>
        </w:rPr>
        <w:t xml:space="preserve"> только после выполнения и проверки правильности всех электрических соединений.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>Установите выключатель для включения и выключения оборудования; убедитесь, что выключатель нахо</w:t>
      </w:r>
      <w:r w:rsidR="00CD694C">
        <w:rPr>
          <w:rFonts w:ascii="Arial Narrow" w:hAnsi="Arial Narrow"/>
          <w:sz w:val="24"/>
        </w:rPr>
        <w:t>дится в легкодоступном месте</w:t>
      </w:r>
      <w:r w:rsidRPr="00F349E3">
        <w:rPr>
          <w:rFonts w:ascii="Arial Narrow" w:hAnsi="Arial Narrow"/>
          <w:sz w:val="24"/>
        </w:rPr>
        <w:t>, чтобы в случае чрезвычайной ситуации оборудование можно было быстро выключить.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>Установите быстроразъемный предохранитель 4А на линию питания счетчика цепи.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>Поперечное сечение кабелей управления контакторами и питания счетчика должно иметь соответствующие размеры в соответствии с длиной кабелей.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>Не запускайте счетчик при питании от группы аккумуляторов двигателей.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 xml:space="preserve">Максимальная длина </w:t>
      </w:r>
      <w:r w:rsidR="00CD694C">
        <w:rPr>
          <w:rFonts w:ascii="Arial Narrow" w:hAnsi="Arial Narrow"/>
          <w:sz w:val="24"/>
        </w:rPr>
        <w:t xml:space="preserve">кабеля </w:t>
      </w:r>
      <w:r w:rsidR="00CD694C">
        <w:rPr>
          <w:rFonts w:ascii="Arial Narrow" w:hAnsi="Arial Narrow"/>
          <w:sz w:val="24"/>
          <w:lang w:val="en-US"/>
        </w:rPr>
        <w:t>CAN</w:t>
      </w:r>
      <w:r w:rsidR="00CD694C">
        <w:rPr>
          <w:rFonts w:ascii="Arial Narrow" w:hAnsi="Arial Narrow"/>
          <w:sz w:val="24"/>
        </w:rPr>
        <w:t xml:space="preserve"> шины</w:t>
      </w:r>
      <w:r w:rsidRPr="00F349E3">
        <w:rPr>
          <w:rFonts w:ascii="Arial Narrow" w:hAnsi="Arial Narrow"/>
          <w:sz w:val="24"/>
        </w:rPr>
        <w:t xml:space="preserve"> не должна превышать 100 метров.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>В электрич</w:t>
      </w:r>
      <w:r w:rsidR="00CD694C">
        <w:rPr>
          <w:rFonts w:ascii="Arial Narrow" w:hAnsi="Arial Narrow"/>
          <w:sz w:val="24"/>
        </w:rPr>
        <w:t>еской системе лодки предусмотрена</w:t>
      </w:r>
      <w:r w:rsidRPr="00F349E3">
        <w:rPr>
          <w:rFonts w:ascii="Arial Narrow" w:hAnsi="Arial Narrow"/>
          <w:sz w:val="24"/>
        </w:rPr>
        <w:t xml:space="preserve"> возможность управления лебедкой с помощью вспомогательных органов управления.</w:t>
      </w:r>
    </w:p>
    <w:p w:rsidR="00F349E3" w:rsidRPr="00F349E3" w:rsidRDefault="00F349E3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 w:rsidRPr="00F349E3">
        <w:rPr>
          <w:rFonts w:ascii="Arial Narrow" w:hAnsi="Arial Narrow"/>
          <w:sz w:val="24"/>
        </w:rPr>
        <w:t xml:space="preserve">Вставьте штекерный разъем M12 кабеля питания в </w:t>
      </w:r>
      <w:r w:rsidR="00CD694C">
        <w:rPr>
          <w:rFonts w:ascii="Arial Narrow" w:hAnsi="Arial Narrow"/>
          <w:sz w:val="24"/>
        </w:rPr>
        <w:t>гнездовой</w:t>
      </w:r>
      <w:r w:rsidRPr="00F349E3">
        <w:rPr>
          <w:rFonts w:ascii="Arial Narrow" w:hAnsi="Arial Narrow"/>
          <w:sz w:val="24"/>
        </w:rPr>
        <w:t xml:space="preserve"> разъем M12 прибора (рис. 6).</w:t>
      </w:r>
    </w:p>
    <w:p w:rsidR="00F349E3" w:rsidRDefault="003C037F" w:rsidP="00DF596E">
      <w:pPr>
        <w:pStyle w:val="a4"/>
        <w:numPr>
          <w:ilvl w:val="0"/>
          <w:numId w:val="10"/>
        </w:num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125EB745" wp14:editId="56A99E0B">
            <wp:simplePos x="0" y="0"/>
            <wp:positionH relativeFrom="margin">
              <wp:align>right</wp:align>
            </wp:positionH>
            <wp:positionV relativeFrom="paragraph">
              <wp:posOffset>305435</wp:posOffset>
            </wp:positionV>
            <wp:extent cx="6153150" cy="4908694"/>
            <wp:effectExtent l="0" t="0" r="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E3" w:rsidRPr="00F349E3">
        <w:rPr>
          <w:rFonts w:ascii="Arial Narrow" w:hAnsi="Arial Narrow"/>
          <w:sz w:val="24"/>
        </w:rPr>
        <w:t>Завинтите кольцевую гайку до тех пор, пока она не будет полностью затянута (рис. 7).</w:t>
      </w:r>
    </w:p>
    <w:p w:rsidR="00F349E3" w:rsidRPr="00F349E3" w:rsidRDefault="00F349E3" w:rsidP="00F349E3">
      <w:pPr>
        <w:rPr>
          <w:rFonts w:ascii="Arial Narrow" w:hAnsi="Arial Narrow"/>
          <w:sz w:val="24"/>
        </w:rPr>
      </w:pPr>
    </w:p>
    <w:p w:rsidR="00F62086" w:rsidRDefault="00F62086" w:rsidP="00F1271B">
      <w:pPr>
        <w:rPr>
          <w:rFonts w:ascii="Arial Narrow" w:hAnsi="Arial Narrow"/>
          <w:sz w:val="24"/>
        </w:rPr>
      </w:pPr>
    </w:p>
    <w:p w:rsidR="00F62086" w:rsidRDefault="00F62086" w:rsidP="00F1271B">
      <w:pPr>
        <w:rPr>
          <w:rFonts w:ascii="Arial Narrow" w:hAnsi="Arial Narrow"/>
          <w:sz w:val="24"/>
        </w:rPr>
      </w:pPr>
    </w:p>
    <w:p w:rsidR="00F62086" w:rsidRDefault="00F62086" w:rsidP="00F1271B">
      <w:pPr>
        <w:rPr>
          <w:rFonts w:ascii="Arial Narrow" w:hAnsi="Arial Narrow"/>
          <w:sz w:val="24"/>
        </w:rPr>
      </w:pPr>
    </w:p>
    <w:p w:rsidR="00F62086" w:rsidRDefault="00F62086" w:rsidP="00F1271B">
      <w:pPr>
        <w:rPr>
          <w:rFonts w:ascii="Arial Narrow" w:hAnsi="Arial Narrow"/>
          <w:sz w:val="24"/>
        </w:rPr>
      </w:pPr>
    </w:p>
    <w:p w:rsidR="00F62086" w:rsidRDefault="00F62086" w:rsidP="00F1271B">
      <w:pPr>
        <w:rPr>
          <w:rFonts w:ascii="Arial Narrow" w:hAnsi="Arial Narrow"/>
          <w:sz w:val="24"/>
        </w:rPr>
      </w:pPr>
    </w:p>
    <w:p w:rsidR="003C037F" w:rsidRDefault="003C037F" w:rsidP="00F1271B">
      <w:pPr>
        <w:rPr>
          <w:rFonts w:ascii="Arial Narrow" w:hAnsi="Arial Narrow"/>
          <w:sz w:val="24"/>
        </w:rPr>
      </w:pPr>
    </w:p>
    <w:p w:rsidR="003C037F" w:rsidRDefault="003C037F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br w:type="page"/>
      </w:r>
    </w:p>
    <w:p w:rsidR="00F1271B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12" w:name="_Toc110355796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7A37DDE6" wp14:editId="4C48C181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934075" cy="419100"/>
            <wp:effectExtent l="0" t="0" r="952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A9C" w:rsidRPr="00AC0783">
        <w:rPr>
          <w:rFonts w:ascii="Arial Narrow" w:hAnsi="Arial Narrow"/>
          <w:b/>
          <w:sz w:val="24"/>
        </w:rPr>
        <w:t>2.6 - Пример подключения одного прибора</w:t>
      </w:r>
      <w:bookmarkEnd w:id="12"/>
    </w:p>
    <w:p w:rsidR="00B47A9C" w:rsidRDefault="000A57E2" w:rsidP="00F1271B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4420ECE1" wp14:editId="3E2C4842">
            <wp:extent cx="5934075" cy="57245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9C" w:rsidRPr="00B47A9C" w:rsidRDefault="00B47A9C" w:rsidP="00BF0F94">
      <w:pPr>
        <w:pStyle w:val="2"/>
        <w:rPr>
          <w:rFonts w:ascii="Arial Narrow" w:hAnsi="Arial Narrow"/>
          <w:b/>
          <w:sz w:val="24"/>
        </w:rPr>
      </w:pPr>
      <w:bookmarkStart w:id="13" w:name="_Toc110355797"/>
      <w:r w:rsidRPr="00AC0783">
        <w:rPr>
          <w:rFonts w:ascii="Arial Narrow" w:hAnsi="Arial Narrow"/>
          <w:b/>
          <w:sz w:val="24"/>
        </w:rPr>
        <w:t>2.7 - Подключение нескольких приборов к одной и той же сети CAN</w:t>
      </w:r>
      <w:bookmarkEnd w:id="13"/>
    </w:p>
    <w:p w:rsidR="00B47A9C" w:rsidRPr="00B47A9C" w:rsidRDefault="00B47A9C" w:rsidP="00DF596E">
      <w:pPr>
        <w:jc w:val="both"/>
        <w:rPr>
          <w:rFonts w:ascii="Arial Narrow" w:hAnsi="Arial Narrow"/>
          <w:sz w:val="24"/>
        </w:rPr>
      </w:pPr>
      <w:r w:rsidRPr="00B47A9C">
        <w:rPr>
          <w:rFonts w:ascii="Arial Narrow" w:hAnsi="Arial Narrow"/>
          <w:sz w:val="24"/>
        </w:rPr>
        <w:t>Прибор оснащен интерфейсом передачи данных по шине CAN, который позволяет соединять несколько приборов друг с другом для</w:t>
      </w:r>
      <w:r w:rsidR="00D170B9">
        <w:rPr>
          <w:rFonts w:ascii="Arial Narrow" w:hAnsi="Arial Narrow"/>
          <w:sz w:val="24"/>
        </w:rPr>
        <w:t xml:space="preserve"> обмена информацией (сеть CAN). </w:t>
      </w:r>
      <w:r w:rsidRPr="00B47A9C">
        <w:rPr>
          <w:rFonts w:ascii="Arial Narrow" w:hAnsi="Arial Narrow"/>
          <w:sz w:val="24"/>
        </w:rPr>
        <w:t>Используется структура сети MASTER/SLAVE, т.е. существует только один главный счетчик цепи (MASTER</w:t>
      </w:r>
      <w:r w:rsidR="00615C21">
        <w:rPr>
          <w:rFonts w:ascii="Arial Narrow" w:hAnsi="Arial Narrow"/>
          <w:sz w:val="24"/>
        </w:rPr>
        <w:t>-ГЛАВНЫЙ</w:t>
      </w:r>
      <w:r w:rsidRPr="00B47A9C">
        <w:rPr>
          <w:rFonts w:ascii="Arial Narrow" w:hAnsi="Arial Narrow"/>
          <w:sz w:val="24"/>
        </w:rPr>
        <w:t>), а все остальные счетчики цеп</w:t>
      </w:r>
      <w:r w:rsidR="008914D3">
        <w:rPr>
          <w:rFonts w:ascii="Arial Narrow" w:hAnsi="Arial Narrow"/>
          <w:sz w:val="24"/>
        </w:rPr>
        <w:t>и являются вторичными (SLAVE</w:t>
      </w:r>
      <w:r w:rsidR="00615C21">
        <w:rPr>
          <w:rFonts w:ascii="Arial Narrow" w:hAnsi="Arial Narrow"/>
          <w:sz w:val="24"/>
        </w:rPr>
        <w:t>-ВТОРИЧНЫЙ</w:t>
      </w:r>
      <w:r w:rsidR="008914D3">
        <w:rPr>
          <w:rFonts w:ascii="Arial Narrow" w:hAnsi="Arial Narrow"/>
          <w:sz w:val="24"/>
        </w:rPr>
        <w:t xml:space="preserve">). </w:t>
      </w:r>
      <w:r w:rsidRPr="00B47A9C">
        <w:rPr>
          <w:rFonts w:ascii="Arial Narrow" w:hAnsi="Arial Narrow"/>
          <w:sz w:val="24"/>
        </w:rPr>
        <w:t xml:space="preserve">В сети должен быть только один ГЛАВНЫЙ </w:t>
      </w:r>
      <w:r w:rsidR="008914D3">
        <w:rPr>
          <w:rFonts w:ascii="Arial Narrow" w:hAnsi="Arial Narrow"/>
          <w:sz w:val="24"/>
        </w:rPr>
        <w:t>счетчик</w:t>
      </w:r>
      <w:r w:rsidR="00D170B9">
        <w:rPr>
          <w:rFonts w:ascii="Arial Narrow" w:hAnsi="Arial Narrow"/>
          <w:sz w:val="24"/>
        </w:rPr>
        <w:t xml:space="preserve">. </w:t>
      </w:r>
      <w:r w:rsidRPr="00B47A9C">
        <w:rPr>
          <w:rFonts w:ascii="Arial Narrow" w:hAnsi="Arial Narrow"/>
          <w:sz w:val="24"/>
        </w:rPr>
        <w:t>Задача ГЛАВНОГО счетчика цепи состоит в том, чтобы выровнять длину опущенной</w:t>
      </w:r>
      <w:r w:rsidR="008914D3">
        <w:rPr>
          <w:rFonts w:ascii="Arial Narrow" w:hAnsi="Arial Narrow"/>
          <w:sz w:val="24"/>
        </w:rPr>
        <w:t xml:space="preserve"> цепи и рабочие параметры всех счетчиков</w:t>
      </w:r>
      <w:r w:rsidRPr="00B47A9C">
        <w:rPr>
          <w:rFonts w:ascii="Arial Narrow" w:hAnsi="Arial Narrow"/>
          <w:sz w:val="24"/>
        </w:rPr>
        <w:t xml:space="preserve"> </w:t>
      </w:r>
      <w:r w:rsidR="008914D3">
        <w:rPr>
          <w:rFonts w:ascii="Arial Narrow" w:hAnsi="Arial Narrow"/>
          <w:sz w:val="24"/>
        </w:rPr>
        <w:t xml:space="preserve">вторичной цепи. </w:t>
      </w:r>
      <w:r w:rsidRPr="00B47A9C">
        <w:rPr>
          <w:rFonts w:ascii="Arial Narrow" w:hAnsi="Arial Narrow"/>
          <w:sz w:val="24"/>
        </w:rPr>
        <w:t xml:space="preserve">Таким образом, </w:t>
      </w:r>
      <w:r w:rsidR="008914D3">
        <w:rPr>
          <w:rFonts w:ascii="Arial Narrow" w:hAnsi="Arial Narrow"/>
          <w:sz w:val="24"/>
        </w:rPr>
        <w:t>ГЛАВНЫЙ</w:t>
      </w:r>
      <w:r w:rsidRPr="00B47A9C">
        <w:rPr>
          <w:rFonts w:ascii="Arial Narrow" w:hAnsi="Arial Narrow"/>
          <w:sz w:val="24"/>
        </w:rPr>
        <w:t xml:space="preserve"> используется в качестве эталона для всех других счетчиков подчиненной цепочки. </w:t>
      </w:r>
    </w:p>
    <w:p w:rsidR="00B47A9C" w:rsidRDefault="00B47A9C" w:rsidP="00DF596E">
      <w:pPr>
        <w:jc w:val="both"/>
        <w:rPr>
          <w:rFonts w:ascii="Arial Narrow" w:hAnsi="Arial Narrow"/>
          <w:sz w:val="24"/>
        </w:rPr>
      </w:pPr>
      <w:r w:rsidRPr="00B47A9C">
        <w:rPr>
          <w:rFonts w:ascii="Arial Narrow" w:hAnsi="Arial Narrow"/>
          <w:sz w:val="24"/>
        </w:rPr>
        <w:t xml:space="preserve">Если параметр в меню для </w:t>
      </w:r>
      <w:r w:rsidR="008914D3">
        <w:rPr>
          <w:rFonts w:ascii="Arial Narrow" w:hAnsi="Arial Narrow"/>
          <w:sz w:val="24"/>
        </w:rPr>
        <w:t>ВТОРИЧНОГО</w:t>
      </w:r>
      <w:r w:rsidRPr="00B47A9C">
        <w:rPr>
          <w:rFonts w:ascii="Arial Narrow" w:hAnsi="Arial Narrow"/>
          <w:sz w:val="24"/>
        </w:rPr>
        <w:t xml:space="preserve"> прибора изменен, изменение фактически вносится в ГЛАВНЫЙ прибор, который автоматически обновит все </w:t>
      </w:r>
      <w:r w:rsidR="008914D3">
        <w:rPr>
          <w:rFonts w:ascii="Arial Narrow" w:hAnsi="Arial Narrow"/>
          <w:sz w:val="24"/>
        </w:rPr>
        <w:t>ВТОРИЧНЫЕ</w:t>
      </w:r>
      <w:r w:rsidRPr="00B47A9C">
        <w:rPr>
          <w:rFonts w:ascii="Arial Narrow" w:hAnsi="Arial Narrow"/>
          <w:sz w:val="24"/>
        </w:rPr>
        <w:t xml:space="preserve"> приборы (за исключением личных настроек, которые содержат определенные функции и</w:t>
      </w:r>
      <w:r w:rsidR="008914D3">
        <w:rPr>
          <w:rFonts w:ascii="Arial Narrow" w:hAnsi="Arial Narrow"/>
          <w:sz w:val="24"/>
        </w:rPr>
        <w:t xml:space="preserve"> </w:t>
      </w:r>
      <w:r w:rsidRPr="00B47A9C">
        <w:rPr>
          <w:rFonts w:ascii="Arial Narrow" w:hAnsi="Arial Narrow"/>
          <w:sz w:val="24"/>
        </w:rPr>
        <w:t>параметры для каждого отдельного счетчика цепи, не совместно используемого в с</w:t>
      </w:r>
      <w:r w:rsidR="00D170B9">
        <w:rPr>
          <w:rFonts w:ascii="Arial Narrow" w:hAnsi="Arial Narrow"/>
          <w:sz w:val="24"/>
        </w:rPr>
        <w:t xml:space="preserve">ети с другими счетчиками цепи). </w:t>
      </w:r>
      <w:r w:rsidRPr="00B47A9C">
        <w:rPr>
          <w:rFonts w:ascii="Arial Narrow" w:hAnsi="Arial Narrow"/>
          <w:sz w:val="24"/>
        </w:rPr>
        <w:t xml:space="preserve">Если счетчик ГЛАВНОЙ цепи выйдет из строя, один из счетчиков подчиненной цепи может быть настроен в качестве </w:t>
      </w:r>
      <w:r w:rsidR="008914D3">
        <w:rPr>
          <w:rFonts w:ascii="Arial Narrow" w:hAnsi="Arial Narrow"/>
          <w:sz w:val="24"/>
        </w:rPr>
        <w:t>ГЛАВНОГО</w:t>
      </w:r>
      <w:r w:rsidRPr="00B47A9C">
        <w:rPr>
          <w:rFonts w:ascii="Arial Narrow" w:hAnsi="Arial Narrow"/>
          <w:sz w:val="24"/>
        </w:rPr>
        <w:t>.</w:t>
      </w:r>
      <w:r w:rsidR="00D170B9">
        <w:rPr>
          <w:rFonts w:ascii="Arial Narrow" w:hAnsi="Arial Narrow"/>
          <w:sz w:val="24"/>
        </w:rPr>
        <w:t xml:space="preserve"> </w:t>
      </w:r>
      <w:r w:rsidRPr="00B47A9C">
        <w:rPr>
          <w:rFonts w:ascii="Arial Narrow" w:hAnsi="Arial Narrow"/>
          <w:sz w:val="24"/>
        </w:rPr>
        <w:t xml:space="preserve">Перед использованием цепных счетчиков в сети CAN убедитесь, что </w:t>
      </w:r>
      <w:r w:rsidR="008914D3">
        <w:rPr>
          <w:rFonts w:ascii="Arial Narrow" w:hAnsi="Arial Narrow"/>
          <w:sz w:val="24"/>
        </w:rPr>
        <w:t>ГЛАВНЫЕ и ВТОРИЧНЫЕ</w:t>
      </w:r>
      <w:r w:rsidRPr="00B47A9C">
        <w:rPr>
          <w:rFonts w:ascii="Arial Narrow" w:hAnsi="Arial Narrow"/>
          <w:sz w:val="24"/>
        </w:rPr>
        <w:t xml:space="preserve"> </w:t>
      </w:r>
      <w:r w:rsidR="008914D3">
        <w:rPr>
          <w:rFonts w:ascii="Arial Narrow" w:hAnsi="Arial Narrow"/>
          <w:sz w:val="24"/>
        </w:rPr>
        <w:t xml:space="preserve">настройки всех цепных счетчиков </w:t>
      </w:r>
      <w:r w:rsidRPr="00B47A9C">
        <w:rPr>
          <w:rFonts w:ascii="Arial Narrow" w:hAnsi="Arial Narrow"/>
          <w:sz w:val="24"/>
        </w:rPr>
        <w:t>верны и что сеть работает без сбоев.</w:t>
      </w:r>
    </w:p>
    <w:p w:rsidR="00D170B9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14" w:name="_Toc110355798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6F9247FF" wp14:editId="59E0F5C6">
            <wp:simplePos x="0" y="0"/>
            <wp:positionH relativeFrom="margin">
              <wp:align>right</wp:align>
            </wp:positionH>
            <wp:positionV relativeFrom="paragraph">
              <wp:posOffset>-534035</wp:posOffset>
            </wp:positionV>
            <wp:extent cx="5934075" cy="419100"/>
            <wp:effectExtent l="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C5C" w:rsidRPr="00AC0783">
        <w:rPr>
          <w:rFonts w:ascii="Arial Narrow" w:hAnsi="Arial Narrow"/>
          <w:b/>
          <w:sz w:val="24"/>
        </w:rPr>
        <w:t>2.8 - Пример подключения двух приборов</w:t>
      </w:r>
      <w:bookmarkEnd w:id="14"/>
    </w:p>
    <w:p w:rsidR="00513B4D" w:rsidRDefault="00B244BD" w:rsidP="00B47A9C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 wp14:anchorId="43DCE19F" wp14:editId="0BC85BD8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3600" cy="683895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B244BD" w:rsidP="00B47A9C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20782119" wp14:editId="3B9A7554">
            <wp:simplePos x="0" y="0"/>
            <wp:positionH relativeFrom="column">
              <wp:posOffset>-260985</wp:posOffset>
            </wp:positionH>
            <wp:positionV relativeFrom="paragraph">
              <wp:posOffset>285115</wp:posOffset>
            </wp:positionV>
            <wp:extent cx="1800225" cy="20955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B244BD" w:rsidP="00B47A9C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2F93E8AA" wp14:editId="585190BB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286000" cy="13430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513B4D" w:rsidRDefault="00513B4D" w:rsidP="00B47A9C">
      <w:pPr>
        <w:rPr>
          <w:rFonts w:ascii="Arial Narrow" w:hAnsi="Arial Narrow"/>
          <w:b/>
          <w:sz w:val="24"/>
        </w:rPr>
      </w:pPr>
    </w:p>
    <w:p w:rsidR="00710C5C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15" w:name="_Toc110355799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75A82E3C" wp14:editId="5002B460">
            <wp:simplePos x="0" y="0"/>
            <wp:positionH relativeFrom="margin">
              <wp:align>right</wp:align>
            </wp:positionH>
            <wp:positionV relativeFrom="paragraph">
              <wp:posOffset>-514985</wp:posOffset>
            </wp:positionV>
            <wp:extent cx="5934075" cy="419100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905" w:rsidRPr="00AC0783"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37C0BFFC" wp14:editId="7891EA5B">
            <wp:simplePos x="0" y="0"/>
            <wp:positionH relativeFrom="page">
              <wp:align>center</wp:align>
            </wp:positionH>
            <wp:positionV relativeFrom="paragraph">
              <wp:posOffset>346710</wp:posOffset>
            </wp:positionV>
            <wp:extent cx="7050918" cy="49911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18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05" w:rsidRPr="00AC0783">
        <w:rPr>
          <w:rFonts w:ascii="Arial Narrow" w:hAnsi="Arial Narrow"/>
          <w:b/>
          <w:sz w:val="24"/>
        </w:rPr>
        <w:t>2.9 - Компоненты сети CAN-шины CHC</w:t>
      </w:r>
      <w:bookmarkEnd w:id="15"/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407905" w:rsidRDefault="00407905" w:rsidP="00B47A9C">
      <w:pPr>
        <w:rPr>
          <w:rFonts w:ascii="Arial Narrow" w:hAnsi="Arial Narrow"/>
          <w:b/>
          <w:sz w:val="24"/>
        </w:rPr>
      </w:pPr>
    </w:p>
    <w:p w:rsidR="00BF0F94" w:rsidRPr="00AC0783" w:rsidRDefault="00B57B7A" w:rsidP="00BF0F94">
      <w:pPr>
        <w:pStyle w:val="1"/>
        <w:rPr>
          <w:rFonts w:ascii="Arial Narrow" w:hAnsi="Arial Narrow"/>
          <w:b/>
          <w:sz w:val="28"/>
        </w:rPr>
      </w:pPr>
      <w:bookmarkStart w:id="16" w:name="_Toc110355800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0D112843" wp14:editId="664248F6">
            <wp:simplePos x="0" y="0"/>
            <wp:positionH relativeFrom="margin">
              <wp:align>right</wp:align>
            </wp:positionH>
            <wp:positionV relativeFrom="paragraph">
              <wp:posOffset>-486410</wp:posOffset>
            </wp:positionV>
            <wp:extent cx="5934075" cy="419100"/>
            <wp:effectExtent l="0" t="0" r="952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C9B" w:rsidRPr="00AC0783">
        <w:rPr>
          <w:rFonts w:ascii="Arial Narrow" w:hAnsi="Arial Narrow"/>
          <w:b/>
          <w:sz w:val="28"/>
        </w:rPr>
        <w:t>3.0 - УПРАВЛЕНИЕ ПРИБОРОМ</w:t>
      </w:r>
      <w:bookmarkEnd w:id="16"/>
    </w:p>
    <w:p w:rsidR="00822C9B" w:rsidRPr="00AC0783" w:rsidRDefault="00822C9B" w:rsidP="00BF0F94">
      <w:pPr>
        <w:pStyle w:val="2"/>
        <w:rPr>
          <w:rFonts w:ascii="Arial Narrow" w:hAnsi="Arial Narrow"/>
          <w:b/>
          <w:sz w:val="24"/>
        </w:rPr>
      </w:pPr>
      <w:bookmarkStart w:id="17" w:name="_Toc110355801"/>
      <w:r w:rsidRPr="00AC0783">
        <w:rPr>
          <w:rFonts w:ascii="Arial Narrow" w:hAnsi="Arial Narrow"/>
          <w:b/>
          <w:sz w:val="24"/>
        </w:rPr>
        <w:t>3.1 - ОБЗОР QNC CHC</w:t>
      </w:r>
      <w:bookmarkEnd w:id="17"/>
    </w:p>
    <w:p w:rsidR="00822C9B" w:rsidRPr="00822C9B" w:rsidRDefault="00822C9B" w:rsidP="00822C9B">
      <w:pPr>
        <w:rPr>
          <w:rFonts w:ascii="Arial Narrow" w:hAnsi="Arial Narrow"/>
          <w:sz w:val="24"/>
        </w:rPr>
      </w:pPr>
      <w:r w:rsidRPr="00822C9B">
        <w:rPr>
          <w:rFonts w:ascii="Arial Narrow" w:hAnsi="Arial Narrow"/>
          <w:sz w:val="24"/>
        </w:rPr>
        <w:t xml:space="preserve">Управление прибором осуществляется с помощью пользовательского интерфейса, который </w:t>
      </w:r>
      <w:r w:rsidR="00AC0783">
        <w:rPr>
          <w:rFonts w:ascii="Arial Narrow" w:hAnsi="Arial Narrow"/>
          <w:sz w:val="24"/>
        </w:rPr>
        <w:t>позволяет В</w:t>
      </w:r>
      <w:r w:rsidRPr="00822C9B">
        <w:rPr>
          <w:rFonts w:ascii="Arial Narrow" w:hAnsi="Arial Narrow"/>
          <w:sz w:val="24"/>
        </w:rPr>
        <w:t>ам:</w:t>
      </w:r>
    </w:p>
    <w:p w:rsidR="00822C9B" w:rsidRPr="00822C9B" w:rsidRDefault="00822C9B" w:rsidP="00822C9B">
      <w:pPr>
        <w:pStyle w:val="a4"/>
        <w:numPr>
          <w:ilvl w:val="0"/>
          <w:numId w:val="1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управлять</w:t>
      </w:r>
      <w:r w:rsidRPr="00822C9B">
        <w:rPr>
          <w:rFonts w:ascii="Arial Narrow" w:hAnsi="Arial Narrow"/>
          <w:sz w:val="24"/>
        </w:rPr>
        <w:t xml:space="preserve"> </w:t>
      </w:r>
      <w:r w:rsidR="005154EB">
        <w:rPr>
          <w:rFonts w:ascii="Arial Narrow" w:hAnsi="Arial Narrow"/>
          <w:sz w:val="24"/>
        </w:rPr>
        <w:t xml:space="preserve">вращением </w:t>
      </w:r>
      <w:r w:rsidRPr="00822C9B">
        <w:rPr>
          <w:rFonts w:ascii="Arial Narrow" w:hAnsi="Arial Narrow"/>
          <w:sz w:val="24"/>
        </w:rPr>
        <w:t>лебедки;</w:t>
      </w:r>
    </w:p>
    <w:p w:rsidR="00822C9B" w:rsidRPr="00822C9B" w:rsidRDefault="00822C9B" w:rsidP="00822C9B">
      <w:pPr>
        <w:pStyle w:val="a4"/>
        <w:numPr>
          <w:ilvl w:val="0"/>
          <w:numId w:val="1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отображать</w:t>
      </w:r>
      <w:r w:rsidR="00FE4977">
        <w:rPr>
          <w:rFonts w:ascii="Arial Narrow" w:hAnsi="Arial Narrow"/>
          <w:sz w:val="24"/>
        </w:rPr>
        <w:t xml:space="preserve"> длину</w:t>
      </w:r>
      <w:r w:rsidRPr="00822C9B">
        <w:rPr>
          <w:rFonts w:ascii="Arial Narrow" w:hAnsi="Arial Narrow"/>
          <w:sz w:val="24"/>
        </w:rPr>
        <w:t xml:space="preserve"> опущенной цепи;</w:t>
      </w:r>
    </w:p>
    <w:p w:rsidR="00822C9B" w:rsidRPr="00822C9B" w:rsidRDefault="00822C9B" w:rsidP="00822C9B">
      <w:pPr>
        <w:pStyle w:val="a4"/>
        <w:numPr>
          <w:ilvl w:val="0"/>
          <w:numId w:val="1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управлять</w:t>
      </w:r>
      <w:r w:rsidRPr="00822C9B">
        <w:rPr>
          <w:rFonts w:ascii="Arial Narrow" w:hAnsi="Arial Narrow"/>
          <w:sz w:val="24"/>
        </w:rPr>
        <w:t xml:space="preserve"> рабочими параметрами;</w:t>
      </w:r>
    </w:p>
    <w:p w:rsidR="00407905" w:rsidRDefault="00822C9B" w:rsidP="00822C9B">
      <w:pPr>
        <w:pStyle w:val="a4"/>
        <w:numPr>
          <w:ilvl w:val="0"/>
          <w:numId w:val="1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сообщать</w:t>
      </w:r>
      <w:r w:rsidRPr="00822C9B">
        <w:rPr>
          <w:rFonts w:ascii="Arial Narrow" w:hAnsi="Arial Narrow"/>
          <w:sz w:val="24"/>
        </w:rPr>
        <w:t xml:space="preserve"> о любых предупреждениях или тревогах.</w:t>
      </w:r>
    </w:p>
    <w:p w:rsidR="00FE4977" w:rsidRPr="00AC0783" w:rsidRDefault="00FE4977" w:rsidP="00BF0F94">
      <w:pPr>
        <w:pStyle w:val="2"/>
        <w:rPr>
          <w:rFonts w:ascii="Arial Narrow" w:hAnsi="Arial Narrow"/>
          <w:b/>
          <w:sz w:val="24"/>
        </w:rPr>
      </w:pPr>
      <w:bookmarkStart w:id="18" w:name="_Toc110355802"/>
      <w:r w:rsidRPr="00AC0783">
        <w:rPr>
          <w:rFonts w:ascii="Arial Narrow" w:hAnsi="Arial Narrow"/>
          <w:b/>
          <w:sz w:val="24"/>
        </w:rPr>
        <w:t>3.2 - Описание пользовательского интерфейса</w:t>
      </w:r>
      <w:bookmarkEnd w:id="18"/>
    </w:p>
    <w:p w:rsidR="00FE4977" w:rsidRDefault="00FE4977" w:rsidP="00FE4977">
      <w:pPr>
        <w:rPr>
          <w:rFonts w:ascii="Arial Narrow" w:hAnsi="Arial Narrow"/>
          <w:sz w:val="24"/>
        </w:rPr>
      </w:pPr>
      <w:r w:rsidRPr="00FE4977">
        <w:rPr>
          <w:rFonts w:ascii="Arial Narrow" w:hAnsi="Arial Narrow"/>
          <w:sz w:val="24"/>
        </w:rPr>
        <w:t>Пользовательский интерфейс состоит из дисплея, трех клавиш и зуммера.</w:t>
      </w:r>
    </w:p>
    <w:p w:rsidR="00FE4977" w:rsidRDefault="005154EB" w:rsidP="00FE4977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934075" cy="3514725"/>
            <wp:effectExtent l="0" t="0" r="9525" b="9525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623"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2F2123AE" wp14:editId="256289E7">
            <wp:simplePos x="0" y="0"/>
            <wp:positionH relativeFrom="margin">
              <wp:posOffset>3759200</wp:posOffset>
            </wp:positionH>
            <wp:positionV relativeFrom="paragraph">
              <wp:posOffset>3559810</wp:posOffset>
            </wp:positionV>
            <wp:extent cx="1924050" cy="3256085"/>
            <wp:effectExtent l="0" t="0" r="0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2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977" w:rsidRPr="00AC0783" w:rsidRDefault="000C7623" w:rsidP="00BF0F94">
      <w:pPr>
        <w:pStyle w:val="2"/>
        <w:rPr>
          <w:rFonts w:ascii="Arial Narrow" w:hAnsi="Arial Narrow"/>
          <w:b/>
          <w:sz w:val="24"/>
        </w:rPr>
      </w:pPr>
      <w:bookmarkStart w:id="19" w:name="_Toc110355803"/>
      <w:r w:rsidRPr="00AC0783">
        <w:rPr>
          <w:rFonts w:ascii="Arial Narrow" w:hAnsi="Arial Narrow"/>
          <w:b/>
          <w:sz w:val="24"/>
        </w:rPr>
        <w:t>3.3 - Первый запуск</w:t>
      </w:r>
      <w:bookmarkEnd w:id="19"/>
    </w:p>
    <w:p w:rsidR="000C7623" w:rsidRDefault="000C7623" w:rsidP="000C7623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После включения питания</w:t>
      </w:r>
      <w:r w:rsidRPr="000C7623">
        <w:rPr>
          <w:rFonts w:ascii="Arial Narrow" w:hAnsi="Arial Narrow"/>
          <w:sz w:val="24"/>
        </w:rPr>
        <w:t xml:space="preserve"> </w:t>
      </w:r>
    </w:p>
    <w:p w:rsidR="005154EB" w:rsidRDefault="000C7623" w:rsidP="000C7623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прибор загружает встроенное</w:t>
      </w:r>
      <w:r w:rsidRPr="000C7623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>ПО</w:t>
      </w:r>
    </w:p>
    <w:p w:rsidR="000C7623" w:rsidRPr="000C7623" w:rsidRDefault="005154EB" w:rsidP="000C7623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16BFC848" wp14:editId="56732D46">
            <wp:simplePos x="0" y="0"/>
            <wp:positionH relativeFrom="column">
              <wp:posOffset>1891665</wp:posOffset>
            </wp:positionH>
            <wp:positionV relativeFrom="paragraph">
              <wp:posOffset>234315</wp:posOffset>
            </wp:positionV>
            <wp:extent cx="219075" cy="25717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623" w:rsidRPr="000C7623">
        <w:rPr>
          <w:rFonts w:ascii="Arial Narrow" w:hAnsi="Arial Narrow"/>
          <w:sz w:val="24"/>
        </w:rPr>
        <w:t xml:space="preserve">(на дисплее отображается ЗАГРУЗКА </w:t>
      </w:r>
      <w:r w:rsidR="000C7623">
        <w:rPr>
          <w:rFonts w:ascii="Arial Narrow" w:hAnsi="Arial Narrow"/>
          <w:sz w:val="24"/>
        </w:rPr>
        <w:t>(</w:t>
      </w:r>
      <w:r w:rsidR="000C7623">
        <w:rPr>
          <w:rFonts w:ascii="Arial Narrow" w:hAnsi="Arial Narrow"/>
          <w:sz w:val="24"/>
          <w:lang w:val="en-US"/>
        </w:rPr>
        <w:t>Loading</w:t>
      </w:r>
      <w:r w:rsidR="000C7623" w:rsidRPr="000C7623">
        <w:rPr>
          <w:rFonts w:ascii="Arial Narrow" w:hAnsi="Arial Narrow"/>
          <w:sz w:val="24"/>
        </w:rPr>
        <w:t>)...).</w:t>
      </w:r>
    </w:p>
    <w:p w:rsidR="000C7623" w:rsidRPr="000C7623" w:rsidRDefault="000C7623" w:rsidP="000C7623">
      <w:pPr>
        <w:rPr>
          <w:rFonts w:ascii="Arial Narrow" w:hAnsi="Arial Narrow"/>
          <w:sz w:val="24"/>
        </w:rPr>
      </w:pPr>
      <w:r w:rsidRPr="000C7623">
        <w:rPr>
          <w:rFonts w:ascii="Arial Narrow" w:hAnsi="Arial Narrow"/>
          <w:sz w:val="24"/>
        </w:rPr>
        <w:t>В конце отображается клавиша</w:t>
      </w:r>
    </w:p>
    <w:p w:rsidR="000C7623" w:rsidRDefault="000C7623" w:rsidP="000C7623">
      <w:pPr>
        <w:rPr>
          <w:rFonts w:ascii="Arial Narrow" w:hAnsi="Arial Narrow"/>
          <w:sz w:val="24"/>
        </w:rPr>
      </w:pPr>
      <w:r w:rsidRPr="000C7623">
        <w:rPr>
          <w:rFonts w:ascii="Arial Narrow" w:hAnsi="Arial Narrow"/>
          <w:sz w:val="24"/>
        </w:rPr>
        <w:t xml:space="preserve">Нажмите и удерживайте клавишу в течение </w:t>
      </w:r>
    </w:p>
    <w:p w:rsidR="000C7623" w:rsidRPr="000C7623" w:rsidRDefault="000C7623" w:rsidP="000C7623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1 </w:t>
      </w:r>
      <w:r w:rsidRPr="000C7623">
        <w:rPr>
          <w:rFonts w:ascii="Arial Narrow" w:hAnsi="Arial Narrow"/>
          <w:sz w:val="24"/>
        </w:rPr>
        <w:t>секунды, чтобы включить прибор.</w:t>
      </w:r>
    </w:p>
    <w:p w:rsidR="000C7623" w:rsidRPr="000C7623" w:rsidRDefault="000C7623" w:rsidP="000C7623">
      <w:pPr>
        <w:rPr>
          <w:rFonts w:ascii="Arial Narrow" w:hAnsi="Arial Narrow"/>
          <w:sz w:val="24"/>
        </w:rPr>
      </w:pPr>
      <w:r w:rsidRPr="000C7623">
        <w:rPr>
          <w:rFonts w:ascii="Arial Narrow" w:hAnsi="Arial Narrow"/>
          <w:sz w:val="24"/>
        </w:rPr>
        <w:t xml:space="preserve">После </w:t>
      </w:r>
      <w:r>
        <w:rPr>
          <w:rFonts w:ascii="Arial Narrow" w:hAnsi="Arial Narrow"/>
          <w:sz w:val="24"/>
        </w:rPr>
        <w:t xml:space="preserve">этого </w:t>
      </w:r>
      <w:r w:rsidRPr="000C7623">
        <w:rPr>
          <w:rFonts w:ascii="Arial Narrow" w:hAnsi="Arial Narrow"/>
          <w:sz w:val="24"/>
        </w:rPr>
        <w:t>вам будет предложено выбрать системный язык:</w:t>
      </w:r>
    </w:p>
    <w:p w:rsidR="000C7623" w:rsidRPr="000C7623" w:rsidRDefault="000C7623" w:rsidP="000C7623">
      <w:pPr>
        <w:pStyle w:val="a4"/>
        <w:numPr>
          <w:ilvl w:val="0"/>
          <w:numId w:val="12"/>
        </w:numPr>
        <w:rPr>
          <w:rFonts w:ascii="Arial Narrow" w:hAnsi="Arial Narrow"/>
          <w:sz w:val="24"/>
        </w:rPr>
      </w:pPr>
      <w:r w:rsidRPr="000C7623">
        <w:rPr>
          <w:rFonts w:ascii="Arial Narrow" w:hAnsi="Arial Narrow"/>
          <w:sz w:val="24"/>
        </w:rPr>
        <w:t>АНГЛИЙСКИЙ</w:t>
      </w:r>
    </w:p>
    <w:p w:rsidR="000C7623" w:rsidRPr="000C7623" w:rsidRDefault="000C7623" w:rsidP="000C7623">
      <w:pPr>
        <w:pStyle w:val="a4"/>
        <w:numPr>
          <w:ilvl w:val="0"/>
          <w:numId w:val="12"/>
        </w:numPr>
        <w:rPr>
          <w:rFonts w:ascii="Arial Narrow" w:hAnsi="Arial Narrow"/>
          <w:sz w:val="24"/>
        </w:rPr>
      </w:pPr>
      <w:r w:rsidRPr="000C7623">
        <w:rPr>
          <w:rFonts w:ascii="Arial Narrow" w:hAnsi="Arial Narrow"/>
          <w:sz w:val="24"/>
        </w:rPr>
        <w:t xml:space="preserve">ИТАЛЬЯНСКИЙ </w:t>
      </w:r>
    </w:p>
    <w:p w:rsidR="000C7623" w:rsidRDefault="000C7623" w:rsidP="000C7623">
      <w:pPr>
        <w:rPr>
          <w:rFonts w:ascii="Arial Narrow" w:hAnsi="Arial Narrow"/>
          <w:sz w:val="24"/>
        </w:rPr>
      </w:pPr>
      <w:r w:rsidRPr="000C7623">
        <w:rPr>
          <w:rFonts w:ascii="Arial Narrow" w:hAnsi="Arial Narrow"/>
          <w:sz w:val="24"/>
        </w:rPr>
        <w:t>После выбора вы получите доступ к главному экрану</w:t>
      </w:r>
      <w:r>
        <w:rPr>
          <w:rFonts w:ascii="Arial Narrow" w:hAnsi="Arial Narrow"/>
          <w:sz w:val="24"/>
        </w:rPr>
        <w:t>.</w:t>
      </w:r>
    </w:p>
    <w:p w:rsidR="007D44C1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20" w:name="_Toc110355804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2964D02B" wp14:editId="1B92CCC7">
            <wp:simplePos x="0" y="0"/>
            <wp:positionH relativeFrom="margin">
              <wp:align>right</wp:align>
            </wp:positionH>
            <wp:positionV relativeFrom="paragraph">
              <wp:posOffset>-486410</wp:posOffset>
            </wp:positionV>
            <wp:extent cx="5934075" cy="419100"/>
            <wp:effectExtent l="0" t="0" r="952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4C1" w:rsidRPr="00AC0783">
        <w:rPr>
          <w:rFonts w:ascii="Arial Narrow" w:hAnsi="Arial Narrow"/>
          <w:b/>
          <w:sz w:val="24"/>
        </w:rPr>
        <w:t>3.4 - Главный экран</w:t>
      </w:r>
      <w:bookmarkEnd w:id="20"/>
    </w:p>
    <w:p w:rsidR="000C7623" w:rsidRDefault="007D44C1" w:rsidP="007D44C1">
      <w:pPr>
        <w:rPr>
          <w:rFonts w:ascii="Arial Narrow" w:hAnsi="Arial Narrow"/>
          <w:sz w:val="24"/>
        </w:rPr>
      </w:pPr>
      <w:r w:rsidRPr="007D44C1">
        <w:rPr>
          <w:rFonts w:ascii="Arial Narrow" w:hAnsi="Arial Narrow"/>
          <w:sz w:val="24"/>
        </w:rPr>
        <w:t>После завершения процедуры инициализации отображается главное окно:</w:t>
      </w:r>
    </w:p>
    <w:p w:rsidR="007D44C1" w:rsidRDefault="007D44C1" w:rsidP="007D44C1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662E5572" wp14:editId="1A90EDB4">
            <wp:extent cx="5524500" cy="2019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70" w:rsidRPr="000C7623" w:rsidRDefault="00F53A70" w:rsidP="007D44C1">
      <w:pPr>
        <w:rPr>
          <w:rFonts w:ascii="Arial Narrow" w:hAnsi="Arial Narrow"/>
          <w:sz w:val="24"/>
        </w:rPr>
      </w:pPr>
      <w:r w:rsidRPr="00F53A70">
        <w:rPr>
          <w:rFonts w:ascii="Arial Narrow" w:hAnsi="Arial Narrow"/>
          <w:sz w:val="24"/>
        </w:rPr>
        <w:t>Этот экран разделен на следующие области: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F53A70" w:rsidTr="00F53A70">
        <w:tc>
          <w:tcPr>
            <w:tcW w:w="2547" w:type="dxa"/>
          </w:tcPr>
          <w:p w:rsidR="00F53A70" w:rsidRPr="009260D8" w:rsidRDefault="009260D8" w:rsidP="00F53A70">
            <w:pPr>
              <w:rPr>
                <w:rFonts w:ascii="Arial Narrow" w:hAnsi="Arial Narrow"/>
                <w:sz w:val="24"/>
              </w:rPr>
            </w:pPr>
            <w:r w:rsidRPr="009260D8">
              <w:rPr>
                <w:rFonts w:ascii="Arial Narrow" w:hAnsi="Arial Narrow"/>
                <w:sz w:val="24"/>
              </w:rPr>
              <w:t>Область значков и</w:t>
            </w:r>
          </w:p>
          <w:p w:rsidR="00F53A70" w:rsidRPr="009260D8" w:rsidRDefault="009260D8" w:rsidP="00F53A70">
            <w:pPr>
              <w:rPr>
                <w:rFonts w:ascii="Arial Narrow" w:hAnsi="Arial Narrow"/>
                <w:sz w:val="24"/>
              </w:rPr>
            </w:pPr>
            <w:r w:rsidRPr="009260D8">
              <w:rPr>
                <w:rFonts w:ascii="Arial Narrow" w:hAnsi="Arial Narrow"/>
                <w:sz w:val="24"/>
              </w:rPr>
              <w:t>Строка состояния</w:t>
            </w:r>
          </w:p>
        </w:tc>
        <w:tc>
          <w:tcPr>
            <w:tcW w:w="6798" w:type="dxa"/>
          </w:tcPr>
          <w:p w:rsidR="00F53A70" w:rsidRDefault="00F53A70" w:rsidP="007D44C1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>В этой области отображаются сообщения о состоянии прибора, скорости цепи и сообщения о любых проблемах.</w:t>
            </w:r>
          </w:p>
        </w:tc>
      </w:tr>
      <w:tr w:rsidR="00F53A70" w:rsidTr="00F53A70">
        <w:tc>
          <w:tcPr>
            <w:tcW w:w="2547" w:type="dxa"/>
          </w:tcPr>
          <w:p w:rsidR="00F53A70" w:rsidRDefault="00F53A70" w:rsidP="007D44C1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>Зона подсчета</w:t>
            </w:r>
          </w:p>
        </w:tc>
        <w:tc>
          <w:tcPr>
            <w:tcW w:w="6798" w:type="dxa"/>
          </w:tcPr>
          <w:p w:rsidR="00F53A70" w:rsidRPr="00F53A70" w:rsidRDefault="00F53A70" w:rsidP="00F53A70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 xml:space="preserve">В </w:t>
            </w:r>
            <w:r w:rsidR="0013253D">
              <w:rPr>
                <w:rFonts w:ascii="Arial Narrow" w:hAnsi="Arial Narrow"/>
                <w:sz w:val="24"/>
              </w:rPr>
              <w:t>этой области отображается длина</w:t>
            </w:r>
            <w:r w:rsidRPr="00F53A70">
              <w:rPr>
                <w:rFonts w:ascii="Arial Narrow" w:hAnsi="Arial Narrow"/>
                <w:sz w:val="24"/>
              </w:rPr>
              <w:t xml:space="preserve"> спущенной цепи и ее единица измерения: </w:t>
            </w:r>
          </w:p>
          <w:p w:rsidR="00F53A70" w:rsidRPr="00F53A70" w:rsidRDefault="00F53A70" w:rsidP="00F53A70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 xml:space="preserve">”m“ для метров,” </w:t>
            </w:r>
            <w:proofErr w:type="spellStart"/>
            <w:r w:rsidRPr="00F53A70">
              <w:rPr>
                <w:rFonts w:ascii="Arial Narrow" w:hAnsi="Arial Narrow"/>
                <w:sz w:val="24"/>
              </w:rPr>
              <w:t>ft</w:t>
            </w:r>
            <w:proofErr w:type="spellEnd"/>
            <w:r w:rsidRPr="00F53A70">
              <w:rPr>
                <w:rFonts w:ascii="Arial Narrow" w:hAnsi="Arial Narrow"/>
                <w:sz w:val="24"/>
              </w:rPr>
              <w:t xml:space="preserve">“ для футов и” </w:t>
            </w:r>
            <w:proofErr w:type="spellStart"/>
            <w:r w:rsidRPr="00F53A70">
              <w:rPr>
                <w:rFonts w:ascii="Arial Narrow" w:hAnsi="Arial Narrow"/>
                <w:sz w:val="24"/>
              </w:rPr>
              <w:t>fm</w:t>
            </w:r>
            <w:proofErr w:type="spellEnd"/>
            <w:r w:rsidRPr="00F53A70">
              <w:rPr>
                <w:rFonts w:ascii="Arial Narrow" w:hAnsi="Arial Narrow"/>
                <w:sz w:val="24"/>
              </w:rPr>
              <w:t xml:space="preserve">" для </w:t>
            </w:r>
            <w:r w:rsidR="0013253D">
              <w:rPr>
                <w:rFonts w:ascii="Arial Narrow" w:hAnsi="Arial Narrow"/>
                <w:sz w:val="24"/>
              </w:rPr>
              <w:t>морских саженей</w:t>
            </w:r>
            <w:r w:rsidRPr="00F53A70">
              <w:rPr>
                <w:rFonts w:ascii="Arial Narrow" w:hAnsi="Arial Narrow"/>
                <w:sz w:val="24"/>
              </w:rPr>
              <w:t xml:space="preserve">. </w:t>
            </w:r>
          </w:p>
          <w:p w:rsidR="00F53A70" w:rsidRPr="00F53A70" w:rsidRDefault="00F53A70" w:rsidP="00F53A70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>При активации соответствующих функций отображаются следующие значки:</w:t>
            </w:r>
          </w:p>
          <w:p w:rsidR="00F53A70" w:rsidRDefault="00285AE9" w:rsidP="00F53A70">
            <w:pPr>
              <w:rPr>
                <w:rFonts w:ascii="Arial Narrow" w:hAnsi="Arial Narrow"/>
                <w:sz w:val="24"/>
              </w:rPr>
            </w:pPr>
            <w:r>
              <w:object w:dxaOrig="3075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72.75pt" o:ole="">
                  <v:imagedata r:id="rId31" o:title=""/>
                </v:shape>
                <o:OLEObject Type="Embed" ProgID="PBrush" ShapeID="_x0000_i1025" DrawAspect="Content" ObjectID="_1721109280" r:id="rId32"/>
              </w:object>
            </w:r>
          </w:p>
        </w:tc>
      </w:tr>
      <w:tr w:rsidR="00F53A70" w:rsidTr="00F53A70">
        <w:tc>
          <w:tcPr>
            <w:tcW w:w="2547" w:type="dxa"/>
          </w:tcPr>
          <w:p w:rsidR="00F53A70" w:rsidRDefault="00F53A70" w:rsidP="007D44C1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>Информационная зона</w:t>
            </w:r>
          </w:p>
        </w:tc>
        <w:tc>
          <w:tcPr>
            <w:tcW w:w="6798" w:type="dxa"/>
          </w:tcPr>
          <w:p w:rsidR="00F53A70" w:rsidRDefault="009151A8" w:rsidP="007D7DDE">
            <w:pPr>
              <w:rPr>
                <w:rFonts w:ascii="Arial Narrow" w:hAnsi="Arial Narrow"/>
                <w:sz w:val="24"/>
              </w:rPr>
            </w:pPr>
            <w:r w:rsidRPr="009151A8">
              <w:rPr>
                <w:rFonts w:ascii="Arial Narrow" w:hAnsi="Arial Narrow"/>
                <w:sz w:val="24"/>
              </w:rPr>
              <w:t>В зависимости от выбора пользователя в этой области отображаетс</w:t>
            </w:r>
            <w:r>
              <w:rPr>
                <w:rFonts w:ascii="Arial Narrow" w:hAnsi="Arial Narrow"/>
                <w:sz w:val="24"/>
              </w:rPr>
              <w:t xml:space="preserve">я информация о </w:t>
            </w:r>
            <w:r w:rsidR="007D7DDE">
              <w:rPr>
                <w:rFonts w:ascii="Arial Narrow" w:hAnsi="Arial Narrow"/>
                <w:sz w:val="24"/>
              </w:rPr>
              <w:t>функции клавиш</w:t>
            </w:r>
            <w:r>
              <w:rPr>
                <w:rFonts w:ascii="Arial Narrow" w:hAnsi="Arial Narrow"/>
                <w:sz w:val="24"/>
              </w:rPr>
              <w:t xml:space="preserve"> и </w:t>
            </w:r>
            <w:r w:rsidRPr="009151A8">
              <w:rPr>
                <w:rFonts w:ascii="Arial Narrow" w:hAnsi="Arial Narrow"/>
                <w:sz w:val="24"/>
              </w:rPr>
              <w:t xml:space="preserve">оставшейся </w:t>
            </w:r>
            <w:r w:rsidR="0013253D">
              <w:rPr>
                <w:rFonts w:ascii="Arial Narrow" w:hAnsi="Arial Narrow"/>
                <w:sz w:val="24"/>
              </w:rPr>
              <w:t xml:space="preserve">на борту якорной </w:t>
            </w:r>
            <w:r w:rsidRPr="009151A8">
              <w:rPr>
                <w:rFonts w:ascii="Arial Narrow" w:hAnsi="Arial Narrow"/>
                <w:sz w:val="24"/>
              </w:rPr>
              <w:t>цеп</w:t>
            </w:r>
            <w:r>
              <w:rPr>
                <w:rFonts w:ascii="Arial Narrow" w:hAnsi="Arial Narrow"/>
                <w:sz w:val="24"/>
              </w:rPr>
              <w:t>и</w:t>
            </w:r>
            <w:r w:rsidR="0013253D">
              <w:rPr>
                <w:rFonts w:ascii="Arial Narrow" w:hAnsi="Arial Narrow"/>
                <w:sz w:val="24"/>
              </w:rPr>
              <w:t>.</w:t>
            </w:r>
          </w:p>
        </w:tc>
      </w:tr>
      <w:tr w:rsidR="00F53A70" w:rsidTr="00F53A70">
        <w:tc>
          <w:tcPr>
            <w:tcW w:w="2547" w:type="dxa"/>
          </w:tcPr>
          <w:p w:rsidR="00F53A70" w:rsidRDefault="00F53A70" w:rsidP="007D44C1">
            <w:pPr>
              <w:rPr>
                <w:rFonts w:ascii="Arial Narrow" w:hAnsi="Arial Narrow"/>
                <w:sz w:val="24"/>
              </w:rPr>
            </w:pPr>
            <w:r w:rsidRPr="00F53A70">
              <w:rPr>
                <w:rFonts w:ascii="Arial Narrow" w:hAnsi="Arial Narrow"/>
                <w:sz w:val="24"/>
              </w:rPr>
              <w:t>Состояние датчика</w:t>
            </w:r>
          </w:p>
        </w:tc>
        <w:tc>
          <w:tcPr>
            <w:tcW w:w="6798" w:type="dxa"/>
          </w:tcPr>
          <w:p w:rsidR="00F53A70" w:rsidRDefault="001A49D7" w:rsidP="007D44C1">
            <w:pPr>
              <w:rPr>
                <w:rFonts w:ascii="Arial Narrow" w:hAnsi="Arial Narrow"/>
                <w:sz w:val="24"/>
              </w:rPr>
            </w:pPr>
            <w:r w:rsidRPr="001A49D7">
              <w:rPr>
                <w:rFonts w:ascii="Arial Narrow" w:hAnsi="Arial Narrow"/>
                <w:sz w:val="24"/>
              </w:rPr>
              <w:t>Точка в центре круга указывает на прохождение магнита над датчиком</w:t>
            </w:r>
            <w:r>
              <w:rPr>
                <w:rFonts w:ascii="Arial Narrow" w:hAnsi="Arial Narrow"/>
                <w:sz w:val="24"/>
              </w:rPr>
              <w:t>.</w:t>
            </w:r>
          </w:p>
        </w:tc>
      </w:tr>
    </w:tbl>
    <w:p w:rsidR="00F53A70" w:rsidRDefault="00F53A70" w:rsidP="007D44C1">
      <w:pPr>
        <w:rPr>
          <w:rFonts w:ascii="Arial Narrow" w:hAnsi="Arial Narrow"/>
          <w:sz w:val="24"/>
        </w:rPr>
      </w:pPr>
    </w:p>
    <w:p w:rsidR="000728A2" w:rsidRDefault="000728A2" w:rsidP="00BF0F94">
      <w:pPr>
        <w:pStyle w:val="2"/>
        <w:rPr>
          <w:rFonts w:ascii="Arial Narrow" w:hAnsi="Arial Narrow"/>
          <w:b/>
          <w:sz w:val="24"/>
        </w:rPr>
      </w:pPr>
      <w:bookmarkStart w:id="21" w:name="_Toc110355805"/>
      <w:r w:rsidRPr="00AC0783">
        <w:rPr>
          <w:rFonts w:ascii="Arial Narrow" w:hAnsi="Arial Narrow"/>
          <w:b/>
          <w:sz w:val="24"/>
        </w:rPr>
        <w:t>3.5 - Клавиша разблокировки/ блокировки</w:t>
      </w:r>
      <w:bookmarkEnd w:id="21"/>
    </w:p>
    <w:p w:rsidR="000728A2" w:rsidRDefault="000728A2" w:rsidP="007D44C1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44FBCC76" wp14:editId="0ADF9BF1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23837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8A2" w:rsidRDefault="0013253D" w:rsidP="00DF596E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18656" behindDoc="0" locked="0" layoutInCell="1" allowOverlap="1" wp14:anchorId="6ADCC1DB" wp14:editId="3205EBC4">
            <wp:simplePos x="0" y="0"/>
            <wp:positionH relativeFrom="column">
              <wp:posOffset>3577590</wp:posOffset>
            </wp:positionH>
            <wp:positionV relativeFrom="paragraph">
              <wp:posOffset>185420</wp:posOffset>
            </wp:positionV>
            <wp:extent cx="21907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0661" y="20800"/>
                <wp:lineTo x="20661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28A2" w:rsidRPr="000728A2">
        <w:rPr>
          <w:rFonts w:ascii="Arial Narrow" w:hAnsi="Arial Narrow"/>
          <w:sz w:val="24"/>
        </w:rPr>
        <w:t>Чтобы разблокировать / заблокировать прибор, быстро нажмите клавишу дважды.</w:t>
      </w:r>
    </w:p>
    <w:p w:rsidR="000728A2" w:rsidRPr="000728A2" w:rsidRDefault="000728A2" w:rsidP="00DF596E">
      <w:pPr>
        <w:jc w:val="both"/>
        <w:rPr>
          <w:rFonts w:ascii="Arial Narrow" w:hAnsi="Arial Narrow"/>
          <w:sz w:val="24"/>
        </w:rPr>
      </w:pPr>
    </w:p>
    <w:p w:rsidR="000728A2" w:rsidRDefault="000728A2" w:rsidP="00DF596E">
      <w:pPr>
        <w:jc w:val="both"/>
        <w:rPr>
          <w:rFonts w:ascii="Arial Narrow" w:hAnsi="Arial Narrow"/>
          <w:sz w:val="24"/>
        </w:rPr>
      </w:pPr>
      <w:r w:rsidRPr="000728A2">
        <w:rPr>
          <w:rFonts w:ascii="Arial Narrow" w:hAnsi="Arial Narrow"/>
          <w:sz w:val="24"/>
        </w:rPr>
        <w:t xml:space="preserve">Если </w:t>
      </w:r>
      <w:r w:rsidR="00DC263C">
        <w:rPr>
          <w:rFonts w:ascii="Arial Narrow" w:hAnsi="Arial Narrow"/>
          <w:sz w:val="24"/>
        </w:rPr>
        <w:t>взаимодействий с клавишами не происходит, то они автоматически блокирую</w:t>
      </w:r>
      <w:r w:rsidRPr="000728A2">
        <w:rPr>
          <w:rFonts w:ascii="Arial Narrow" w:hAnsi="Arial Narrow"/>
          <w:sz w:val="24"/>
        </w:rPr>
        <w:t>тся по истечении времени, установленного в меню АВТОМАТИЧЕСКАЯ БЛОКИРОВКА КЛАВИШ (заводская настройка 1 минута).</w:t>
      </w:r>
    </w:p>
    <w:p w:rsidR="00DF596E" w:rsidRDefault="00DF596E" w:rsidP="00DF596E">
      <w:pPr>
        <w:jc w:val="both"/>
        <w:rPr>
          <w:rFonts w:ascii="Arial Narrow" w:hAnsi="Arial Narrow"/>
          <w:sz w:val="24"/>
        </w:rPr>
      </w:pPr>
    </w:p>
    <w:p w:rsidR="00DF596E" w:rsidRDefault="00DF596E" w:rsidP="000728A2">
      <w:pPr>
        <w:rPr>
          <w:rFonts w:ascii="Arial Narrow" w:hAnsi="Arial Narrow"/>
          <w:sz w:val="24"/>
        </w:rPr>
      </w:pPr>
    </w:p>
    <w:p w:rsidR="00DF596E" w:rsidRPr="00AC0783" w:rsidRDefault="00B57B7A" w:rsidP="00BF0F94">
      <w:pPr>
        <w:pStyle w:val="2"/>
        <w:rPr>
          <w:rFonts w:ascii="Arial Narrow" w:hAnsi="Arial Narrow"/>
          <w:b/>
          <w:sz w:val="24"/>
        </w:rPr>
      </w:pPr>
      <w:bookmarkStart w:id="22" w:name="_Toc110355806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462F838A" wp14:editId="27D60C51">
            <wp:simplePos x="0" y="0"/>
            <wp:positionH relativeFrom="margin">
              <wp:align>right</wp:align>
            </wp:positionH>
            <wp:positionV relativeFrom="paragraph">
              <wp:posOffset>-514985</wp:posOffset>
            </wp:positionV>
            <wp:extent cx="5934075" cy="419100"/>
            <wp:effectExtent l="0" t="0" r="952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96E" w:rsidRPr="00AC0783">
        <w:rPr>
          <w:rFonts w:ascii="Arial Narrow" w:hAnsi="Arial Narrow"/>
          <w:b/>
          <w:sz w:val="24"/>
        </w:rPr>
        <w:t>3.6 - Управление электрической лебедкой</w:t>
      </w:r>
      <w:bookmarkEnd w:id="22"/>
    </w:p>
    <w:p w:rsidR="00DF596E" w:rsidRDefault="00DF596E" w:rsidP="00DF596E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inline distT="0" distB="0" distL="0" distR="0" wp14:anchorId="3F6E348F" wp14:editId="01E31AC9">
            <wp:extent cx="5934075" cy="2143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6E" w:rsidRDefault="00641775" w:rsidP="00DF596E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0087336A" wp14:editId="5DCC2B4C">
            <wp:simplePos x="0" y="0"/>
            <wp:positionH relativeFrom="column">
              <wp:posOffset>3272790</wp:posOffset>
            </wp:positionH>
            <wp:positionV relativeFrom="paragraph">
              <wp:posOffset>7620</wp:posOffset>
            </wp:positionV>
            <wp:extent cx="2771775" cy="702310"/>
            <wp:effectExtent l="0" t="0" r="952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4"/>
          <w:lang w:eastAsia="ru-RU"/>
        </w:rPr>
        <w:drawing>
          <wp:inline distT="0" distB="0" distL="0" distR="0" wp14:anchorId="7CA5DF83" wp14:editId="027C9AAE">
            <wp:extent cx="2676525" cy="7310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17" cy="7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75" w:rsidRDefault="00E15ED1" w:rsidP="00DF596E">
      <w:pPr>
        <w:jc w:val="both"/>
        <w:rPr>
          <w:rFonts w:ascii="Arial Narrow" w:hAnsi="Arial Narrow"/>
          <w:sz w:val="24"/>
        </w:rPr>
      </w:pPr>
      <w:r w:rsidRPr="00E15ED1">
        <w:rPr>
          <w:rFonts w:ascii="Arial Narrow" w:hAnsi="Arial Narrow"/>
          <w:sz w:val="24"/>
        </w:rPr>
        <w:t xml:space="preserve">Также возможно поднять якорь и опустить его с помощью вспомогательного </w:t>
      </w:r>
      <w:r w:rsidR="007D7DDE">
        <w:rPr>
          <w:rFonts w:ascii="Arial Narrow" w:hAnsi="Arial Narrow"/>
          <w:sz w:val="24"/>
        </w:rPr>
        <w:t xml:space="preserve">тумблера </w:t>
      </w:r>
      <w:r w:rsidRPr="00E15ED1">
        <w:rPr>
          <w:rFonts w:ascii="Arial Narrow" w:hAnsi="Arial Narrow"/>
          <w:sz w:val="24"/>
        </w:rPr>
        <w:t>управления. Счетчик цепи в любом случае измерит длину опущенной цепи.</w:t>
      </w:r>
    </w:p>
    <w:p w:rsidR="00F23F70" w:rsidRDefault="00F23F70" w:rsidP="00DF596E">
      <w:pPr>
        <w:jc w:val="both"/>
        <w:rPr>
          <w:rFonts w:ascii="Arial Narrow" w:hAnsi="Arial Narrow"/>
          <w:sz w:val="24"/>
        </w:rPr>
      </w:pPr>
    </w:p>
    <w:p w:rsidR="00E15ED1" w:rsidRDefault="00E15ED1" w:rsidP="00BF0F94">
      <w:pPr>
        <w:pStyle w:val="2"/>
        <w:rPr>
          <w:rFonts w:ascii="Arial Narrow" w:hAnsi="Arial Narrow"/>
          <w:b/>
          <w:sz w:val="24"/>
        </w:rPr>
      </w:pPr>
      <w:bookmarkStart w:id="23" w:name="_Toc110355807"/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0146C2E2" wp14:editId="12AEF807">
            <wp:simplePos x="0" y="0"/>
            <wp:positionH relativeFrom="margin">
              <wp:posOffset>-9525</wp:posOffset>
            </wp:positionH>
            <wp:positionV relativeFrom="paragraph">
              <wp:posOffset>259080</wp:posOffset>
            </wp:positionV>
            <wp:extent cx="22479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17" y="21355"/>
                <wp:lineTo x="2141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F70">
        <w:rPr>
          <w:rFonts w:ascii="Arial Narrow" w:hAnsi="Arial Narrow"/>
          <w:b/>
          <w:sz w:val="24"/>
        </w:rPr>
        <w:t>3.7 - Доступ к меню значков</w:t>
      </w:r>
      <w:bookmarkEnd w:id="23"/>
    </w:p>
    <w:p w:rsidR="00E15ED1" w:rsidRDefault="00E15ED1" w:rsidP="00E15ED1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5D6DD730" wp14:editId="59E5316C">
            <wp:simplePos x="0" y="0"/>
            <wp:positionH relativeFrom="column">
              <wp:posOffset>4482465</wp:posOffset>
            </wp:positionH>
            <wp:positionV relativeFrom="paragraph">
              <wp:posOffset>220980</wp:posOffset>
            </wp:positionV>
            <wp:extent cx="200025" cy="266700"/>
            <wp:effectExtent l="0" t="0" r="9525" b="0"/>
            <wp:wrapThrough wrapText="bothSides">
              <wp:wrapPolygon edited="0">
                <wp:start x="0" y="0"/>
                <wp:lineTo x="0" y="20057"/>
                <wp:lineTo x="20571" y="20057"/>
                <wp:lineTo x="2057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ED1" w:rsidRPr="00E15ED1" w:rsidRDefault="00E15ED1" w:rsidP="00E15ED1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 wp14:anchorId="48A5D83F" wp14:editId="1D65C4D3">
            <wp:simplePos x="0" y="0"/>
            <wp:positionH relativeFrom="column">
              <wp:posOffset>3977640</wp:posOffset>
            </wp:positionH>
            <wp:positionV relativeFrom="paragraph">
              <wp:posOffset>396875</wp:posOffset>
            </wp:positionV>
            <wp:extent cx="200025" cy="266700"/>
            <wp:effectExtent l="0" t="0" r="9525" b="0"/>
            <wp:wrapThrough wrapText="bothSides">
              <wp:wrapPolygon edited="0">
                <wp:start x="0" y="0"/>
                <wp:lineTo x="0" y="20057"/>
                <wp:lineTo x="20571" y="20057"/>
                <wp:lineTo x="20571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5ED1">
        <w:rPr>
          <w:rFonts w:ascii="Arial Narrow" w:hAnsi="Arial Narrow"/>
          <w:sz w:val="24"/>
        </w:rPr>
        <w:t xml:space="preserve">Нажмите и удерживайте клавишу до тех пор, пока индикатор выполнения не будет завершен. </w:t>
      </w:r>
    </w:p>
    <w:p w:rsidR="00E15ED1" w:rsidRDefault="00E15ED1" w:rsidP="00E15ED1">
      <w:pPr>
        <w:jc w:val="both"/>
        <w:rPr>
          <w:rFonts w:ascii="Arial Narrow" w:hAnsi="Arial Narrow"/>
          <w:sz w:val="24"/>
        </w:rPr>
      </w:pPr>
      <w:r w:rsidRPr="00E15ED1">
        <w:rPr>
          <w:rFonts w:ascii="Arial Narrow" w:hAnsi="Arial Narrow"/>
          <w:sz w:val="24"/>
        </w:rPr>
        <w:t>Быстро отпустите клавишу во время двойного мигания, чтобы получить доступ к меню.</w:t>
      </w:r>
    </w:p>
    <w:p w:rsidR="00E15ED1" w:rsidRDefault="00E15ED1" w:rsidP="00E15ED1">
      <w:pPr>
        <w:jc w:val="both"/>
        <w:rPr>
          <w:rFonts w:ascii="Arial Narrow" w:hAnsi="Arial Narrow"/>
          <w:sz w:val="24"/>
        </w:rPr>
      </w:pPr>
    </w:p>
    <w:p w:rsidR="00E15ED1" w:rsidRDefault="00E15ED1" w:rsidP="00E15ED1">
      <w:pPr>
        <w:jc w:val="both"/>
        <w:rPr>
          <w:rFonts w:ascii="Arial Narrow" w:hAnsi="Arial Narrow"/>
          <w:sz w:val="24"/>
        </w:rPr>
      </w:pPr>
    </w:p>
    <w:p w:rsidR="00E15ED1" w:rsidRDefault="00BA4C04" w:rsidP="00FD3012">
      <w:pPr>
        <w:pStyle w:val="2"/>
        <w:rPr>
          <w:rFonts w:ascii="Arial Narrow" w:hAnsi="Arial Narrow"/>
          <w:b/>
          <w:sz w:val="24"/>
        </w:rPr>
      </w:pPr>
      <w:bookmarkStart w:id="24" w:name="_Toc110355808"/>
      <w:r w:rsidRPr="00BA4C04">
        <w:rPr>
          <w:rFonts w:ascii="Arial Narrow" w:hAnsi="Arial Narrow"/>
          <w:b/>
          <w:sz w:val="24"/>
        </w:rPr>
        <w:t xml:space="preserve">3.8 </w:t>
      </w:r>
      <w:r>
        <w:rPr>
          <w:rFonts w:ascii="Arial Narrow" w:hAnsi="Arial Narrow"/>
          <w:b/>
          <w:sz w:val="24"/>
        </w:rPr>
        <w:t>–</w:t>
      </w:r>
      <w:r w:rsidRPr="00BA4C04">
        <w:rPr>
          <w:rFonts w:ascii="Arial Narrow" w:hAnsi="Arial Narrow"/>
          <w:b/>
          <w:sz w:val="24"/>
        </w:rPr>
        <w:t xml:space="preserve"> Меню</w:t>
      </w:r>
      <w:bookmarkEnd w:id="24"/>
    </w:p>
    <w:p w:rsidR="00BA4C04" w:rsidRPr="00BA4C04" w:rsidRDefault="00F23F70" w:rsidP="00BA4C04">
      <w:pPr>
        <w:jc w:val="both"/>
        <w:rPr>
          <w:rFonts w:ascii="Arial Narrow" w:hAnsi="Arial Narrow"/>
          <w:sz w:val="24"/>
        </w:rPr>
      </w:pPr>
      <w:r w:rsidRPr="00BA4C04"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 wp14:anchorId="643CA79F" wp14:editId="05F757D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6695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18" y="21483"/>
                <wp:lineTo x="21418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7CF21EE8" wp14:editId="6F98ACE1">
            <wp:simplePos x="0" y="0"/>
            <wp:positionH relativeFrom="column">
              <wp:posOffset>4406265</wp:posOffset>
            </wp:positionH>
            <wp:positionV relativeFrom="paragraph">
              <wp:posOffset>292100</wp:posOffset>
            </wp:positionV>
            <wp:extent cx="161925" cy="219075"/>
            <wp:effectExtent l="0" t="0" r="9525" b="9525"/>
            <wp:wrapThrough wrapText="bothSides">
              <wp:wrapPolygon edited="0">
                <wp:start x="0" y="0"/>
                <wp:lineTo x="0" y="20661"/>
                <wp:lineTo x="20329" y="20661"/>
                <wp:lineTo x="20329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C04" w:rsidRPr="00BA4C04">
        <w:rPr>
          <w:rFonts w:ascii="Arial Narrow" w:hAnsi="Arial Narrow"/>
          <w:sz w:val="24"/>
        </w:rPr>
        <w:t xml:space="preserve">Меню содержит 8 значков. </w:t>
      </w:r>
    </w:p>
    <w:p w:rsidR="00BA4C04" w:rsidRPr="00BA4C04" w:rsidRDefault="00F23F70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Используйте клавиши </w:t>
      </w: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 wp14:anchorId="4F2D24A8" wp14:editId="11E410AF">
            <wp:simplePos x="0" y="0"/>
            <wp:positionH relativeFrom="column">
              <wp:posOffset>3787140</wp:posOffset>
            </wp:positionH>
            <wp:positionV relativeFrom="paragraph">
              <wp:posOffset>1905</wp:posOffset>
            </wp:positionV>
            <wp:extent cx="161925" cy="209550"/>
            <wp:effectExtent l="0" t="0" r="9525" b="0"/>
            <wp:wrapThrough wrapText="bothSides">
              <wp:wrapPolygon edited="0">
                <wp:start x="0" y="0"/>
                <wp:lineTo x="0" y="19636"/>
                <wp:lineTo x="20329" y="19636"/>
                <wp:lineTo x="20329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</w:rPr>
        <w:t xml:space="preserve"> и </w:t>
      </w:r>
      <w:r w:rsidR="00BA4C04" w:rsidRPr="00BA4C04">
        <w:rPr>
          <w:rFonts w:ascii="Arial Narrow" w:hAnsi="Arial Narrow"/>
          <w:sz w:val="24"/>
        </w:rPr>
        <w:t xml:space="preserve"> для перемещения между значками.</w:t>
      </w:r>
    </w:p>
    <w:p w:rsidR="00BA4C04" w:rsidRPr="00BA4C04" w:rsidRDefault="00F23F70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7560C045" wp14:editId="1BBD07D6">
            <wp:simplePos x="0" y="0"/>
            <wp:positionH relativeFrom="column">
              <wp:posOffset>3548380</wp:posOffset>
            </wp:positionH>
            <wp:positionV relativeFrom="paragraph">
              <wp:posOffset>280670</wp:posOffset>
            </wp:positionV>
            <wp:extent cx="200025" cy="266700"/>
            <wp:effectExtent l="0" t="0" r="0" b="0"/>
            <wp:wrapThrough wrapText="bothSides">
              <wp:wrapPolygon edited="0">
                <wp:start x="0" y="0"/>
                <wp:lineTo x="0" y="20057"/>
                <wp:lineTo x="20571" y="20057"/>
                <wp:lineTo x="2057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4C04" w:rsidRPr="00BA4C04">
        <w:rPr>
          <w:rFonts w:ascii="Arial Narrow" w:hAnsi="Arial Narrow"/>
          <w:sz w:val="24"/>
        </w:rPr>
        <w:t>Выбранный значок отображается в зеленой рамке.</w:t>
      </w:r>
    </w:p>
    <w:p w:rsidR="00BA4C04" w:rsidRDefault="00BA4C04" w:rsidP="00BA4C04">
      <w:pPr>
        <w:jc w:val="both"/>
        <w:rPr>
          <w:rFonts w:ascii="Arial Narrow" w:hAnsi="Arial Narrow"/>
          <w:sz w:val="24"/>
        </w:rPr>
      </w:pPr>
      <w:r w:rsidRPr="00BA4C04">
        <w:rPr>
          <w:rFonts w:ascii="Arial Narrow" w:hAnsi="Arial Narrow"/>
          <w:sz w:val="24"/>
        </w:rPr>
        <w:t>Нажмите клавишу</w:t>
      </w:r>
      <w:r w:rsidR="00F23F70">
        <w:rPr>
          <w:rFonts w:ascii="Arial Narrow" w:hAnsi="Arial Narrow"/>
          <w:sz w:val="24"/>
        </w:rPr>
        <w:t xml:space="preserve"> </w:t>
      </w:r>
      <w:r w:rsidRPr="00BA4C04">
        <w:rPr>
          <w:rFonts w:ascii="Arial Narrow" w:hAnsi="Arial Narrow"/>
          <w:sz w:val="24"/>
        </w:rPr>
        <w:t>, чтобы войти в определенное подменю или функцию</w:t>
      </w:r>
      <w:r w:rsidR="00F23F70">
        <w:rPr>
          <w:rFonts w:ascii="Arial Narrow" w:hAnsi="Arial Narrow"/>
          <w:sz w:val="24"/>
        </w:rPr>
        <w:t>.</w:t>
      </w:r>
    </w:p>
    <w:p w:rsidR="00F23F70" w:rsidRDefault="00F23F70" w:rsidP="00BA4C04">
      <w:pPr>
        <w:jc w:val="both"/>
        <w:rPr>
          <w:rFonts w:ascii="Arial Narrow" w:hAnsi="Arial Narrow"/>
          <w:sz w:val="24"/>
        </w:rPr>
      </w:pPr>
    </w:p>
    <w:p w:rsidR="00F23F70" w:rsidRDefault="00F23F70" w:rsidP="00BA4C04">
      <w:pPr>
        <w:jc w:val="both"/>
        <w:rPr>
          <w:rFonts w:ascii="Arial Narrow" w:hAnsi="Arial Narrow"/>
          <w:sz w:val="24"/>
        </w:rPr>
      </w:pPr>
    </w:p>
    <w:p w:rsidR="00F23F70" w:rsidRDefault="00F23F70" w:rsidP="00FD3012">
      <w:pPr>
        <w:pStyle w:val="2"/>
        <w:rPr>
          <w:rFonts w:ascii="Arial Narrow" w:eastAsiaTheme="minorHAnsi" w:hAnsi="Arial Narrow" w:cstheme="minorBidi"/>
          <w:sz w:val="24"/>
          <w:szCs w:val="22"/>
        </w:rPr>
      </w:pPr>
    </w:p>
    <w:p w:rsidR="00B57B7A" w:rsidRDefault="00B57B7A" w:rsidP="00B57B7A"/>
    <w:p w:rsidR="00B57B7A" w:rsidRPr="00B57B7A" w:rsidRDefault="00B57B7A" w:rsidP="00B57B7A"/>
    <w:p w:rsidR="00F23F70" w:rsidRDefault="00B57B7A" w:rsidP="00FD3012">
      <w:pPr>
        <w:pStyle w:val="2"/>
        <w:rPr>
          <w:rFonts w:ascii="Arial Narrow" w:hAnsi="Arial Narrow"/>
          <w:b/>
          <w:sz w:val="24"/>
        </w:rPr>
      </w:pPr>
      <w:bookmarkStart w:id="25" w:name="_Toc110355809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5A9E338C" wp14:editId="022C79F9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934075" cy="419100"/>
            <wp:effectExtent l="0" t="0" r="952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3B2" w:rsidRPr="006023B2">
        <w:rPr>
          <w:rFonts w:ascii="Arial Narrow" w:hAnsi="Arial Narrow"/>
          <w:b/>
          <w:sz w:val="24"/>
        </w:rPr>
        <w:t>3.9 - Описание меню значков</w:t>
      </w:r>
      <w:bookmarkEnd w:id="25"/>
    </w:p>
    <w:p w:rsidR="006023B2" w:rsidRPr="00BD7959" w:rsidRDefault="006023B2" w:rsidP="00BA4C04">
      <w:pPr>
        <w:jc w:val="both"/>
        <w:rPr>
          <w:rFonts w:ascii="Arial Narrow" w:hAnsi="Arial Narrow"/>
          <w:b/>
          <w:sz w:val="24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49"/>
        <w:gridCol w:w="5228"/>
      </w:tblGrid>
      <w:tr w:rsidR="006023B2" w:rsidTr="00FF73F0">
        <w:trPr>
          <w:trHeight w:val="784"/>
        </w:trPr>
        <w:tc>
          <w:tcPr>
            <w:tcW w:w="3649" w:type="dxa"/>
            <w:vAlign w:val="center"/>
          </w:tcPr>
          <w:p w:rsidR="006023B2" w:rsidRDefault="006023B2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DE25E74" wp14:editId="304E6D72">
                  <wp:simplePos x="0" y="0"/>
                  <wp:positionH relativeFrom="column">
                    <wp:posOffset>-635000</wp:posOffset>
                  </wp:positionH>
                  <wp:positionV relativeFrom="paragraph">
                    <wp:posOffset>1905</wp:posOffset>
                  </wp:positionV>
                  <wp:extent cx="600075" cy="427355"/>
                  <wp:effectExtent l="0" t="0" r="0" b="0"/>
                  <wp:wrapThrough wrapText="bothSides">
                    <wp:wrapPolygon edited="0">
                      <wp:start x="0" y="0"/>
                      <wp:lineTo x="0" y="20220"/>
                      <wp:lineTo x="20571" y="20220"/>
                      <wp:lineTo x="20571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sz w:val="24"/>
              </w:rPr>
              <w:t>ГЛАВНЫЙ ЭКРАН</w:t>
            </w:r>
          </w:p>
        </w:tc>
        <w:tc>
          <w:tcPr>
            <w:tcW w:w="5228" w:type="dxa"/>
            <w:vAlign w:val="center"/>
          </w:tcPr>
          <w:p w:rsidR="006023B2" w:rsidRPr="006023B2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Выход из меню и возврат</w:t>
            </w:r>
            <w:r w:rsidR="006023B2" w:rsidRPr="006023B2">
              <w:rPr>
                <w:rFonts w:ascii="Arial Narrow" w:hAnsi="Arial Narrow"/>
                <w:sz w:val="24"/>
              </w:rPr>
              <w:t xml:space="preserve"> на главный экран.</w:t>
            </w:r>
          </w:p>
        </w:tc>
      </w:tr>
      <w:tr w:rsidR="006023B2" w:rsidTr="00FF73F0">
        <w:trPr>
          <w:trHeight w:val="784"/>
        </w:trPr>
        <w:tc>
          <w:tcPr>
            <w:tcW w:w="3649" w:type="dxa"/>
            <w:vAlign w:val="center"/>
          </w:tcPr>
          <w:p w:rsidR="006023B2" w:rsidRDefault="006023B2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BC97811" wp14:editId="0B101339">
                  <wp:simplePos x="0" y="0"/>
                  <wp:positionH relativeFrom="column">
                    <wp:posOffset>-717550</wp:posOffset>
                  </wp:positionH>
                  <wp:positionV relativeFrom="paragraph">
                    <wp:posOffset>-20320</wp:posOffset>
                  </wp:positionV>
                  <wp:extent cx="622300" cy="428625"/>
                  <wp:effectExtent l="0" t="0" r="6350" b="9525"/>
                  <wp:wrapThrough wrapText="bothSides">
                    <wp:wrapPolygon edited="0">
                      <wp:start x="0" y="0"/>
                      <wp:lineTo x="0" y="21120"/>
                      <wp:lineTo x="21159" y="21120"/>
                      <wp:lineTo x="21159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sz w:val="24"/>
              </w:rPr>
              <w:t xml:space="preserve">СБРОС </w:t>
            </w:r>
            <w:r w:rsidRPr="006023B2">
              <w:rPr>
                <w:rFonts w:ascii="Arial Narrow" w:hAnsi="Arial Narrow"/>
                <w:b/>
                <w:sz w:val="24"/>
              </w:rPr>
              <w:t>СЧЕТЧИКА</w:t>
            </w:r>
          </w:p>
        </w:tc>
        <w:tc>
          <w:tcPr>
            <w:tcW w:w="5228" w:type="dxa"/>
            <w:vAlign w:val="center"/>
          </w:tcPr>
          <w:p w:rsidR="006023B2" w:rsidRPr="00C513CD" w:rsidRDefault="0052264D" w:rsidP="006023B2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Сброс значения длины</w:t>
            </w:r>
            <w:r w:rsidR="00C513CD" w:rsidRPr="00C513CD">
              <w:rPr>
                <w:rFonts w:ascii="Arial Narrow" w:hAnsi="Arial Narrow"/>
                <w:sz w:val="24"/>
              </w:rPr>
              <w:t xml:space="preserve"> спущенной цепи.</w:t>
            </w:r>
          </w:p>
        </w:tc>
      </w:tr>
      <w:tr w:rsidR="006023B2" w:rsidRPr="00FF73F0" w:rsidTr="00FF73F0">
        <w:trPr>
          <w:trHeight w:val="784"/>
        </w:trPr>
        <w:tc>
          <w:tcPr>
            <w:tcW w:w="3649" w:type="dxa"/>
            <w:vAlign w:val="center"/>
          </w:tcPr>
          <w:p w:rsidR="006023B2" w:rsidRDefault="00C513CD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2BE2C88" wp14:editId="54BF0112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-391160</wp:posOffset>
                  </wp:positionV>
                  <wp:extent cx="622300" cy="408940"/>
                  <wp:effectExtent l="0" t="0" r="6350" b="0"/>
                  <wp:wrapThrough wrapText="bothSides">
                    <wp:wrapPolygon edited="0">
                      <wp:start x="0" y="0"/>
                      <wp:lineTo x="0" y="20124"/>
                      <wp:lineTo x="21159" y="20124"/>
                      <wp:lineTo x="21159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sz w:val="24"/>
              </w:rPr>
              <w:t>АВТОМАТИЧЕСКАЯ БЛОКИРОВКА</w:t>
            </w:r>
          </w:p>
        </w:tc>
        <w:tc>
          <w:tcPr>
            <w:tcW w:w="5228" w:type="dxa"/>
            <w:vAlign w:val="center"/>
          </w:tcPr>
          <w:p w:rsidR="006023B2" w:rsidRPr="00FF73F0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 w:rsidRPr="00FF73F0">
              <w:rPr>
                <w:rFonts w:ascii="Arial Narrow" w:hAnsi="Arial Narrow"/>
                <w:sz w:val="24"/>
              </w:rPr>
              <w:t>Установка времени</w:t>
            </w:r>
            <w:r>
              <w:rPr>
                <w:rFonts w:ascii="Arial Narrow" w:hAnsi="Arial Narrow"/>
                <w:sz w:val="24"/>
              </w:rPr>
              <w:t xml:space="preserve"> автоматической блокировки </w:t>
            </w:r>
          </w:p>
        </w:tc>
      </w:tr>
      <w:tr w:rsidR="006023B2" w:rsidRPr="00FF73F0" w:rsidTr="00FF73F0">
        <w:trPr>
          <w:trHeight w:val="784"/>
        </w:trPr>
        <w:tc>
          <w:tcPr>
            <w:tcW w:w="3649" w:type="dxa"/>
            <w:vAlign w:val="center"/>
          </w:tcPr>
          <w:p w:rsidR="006023B2" w:rsidRPr="00FF73F0" w:rsidRDefault="00FF73F0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E98FB10" wp14:editId="0DE47865">
                  <wp:simplePos x="0" y="0"/>
                  <wp:positionH relativeFrom="column">
                    <wp:posOffset>-699135</wp:posOffset>
                  </wp:positionH>
                  <wp:positionV relativeFrom="paragraph">
                    <wp:posOffset>-11430</wp:posOffset>
                  </wp:positionV>
                  <wp:extent cx="608330" cy="400050"/>
                  <wp:effectExtent l="0" t="0" r="1270" b="0"/>
                  <wp:wrapThrough wrapText="bothSides">
                    <wp:wrapPolygon edited="0">
                      <wp:start x="0" y="0"/>
                      <wp:lineTo x="0" y="20571"/>
                      <wp:lineTo x="20969" y="20571"/>
                      <wp:lineTo x="20969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64D">
              <w:rPr>
                <w:rFonts w:ascii="Arial Narrow" w:hAnsi="Arial Narrow"/>
                <w:b/>
                <w:sz w:val="24"/>
              </w:rPr>
              <w:t>АВТОМАТИЧЕСКОЕ ОПУСКАНИЕ ЯКОРЯ</w:t>
            </w:r>
          </w:p>
        </w:tc>
        <w:tc>
          <w:tcPr>
            <w:tcW w:w="5228" w:type="dxa"/>
            <w:vAlign w:val="center"/>
          </w:tcPr>
          <w:p w:rsidR="006023B2" w:rsidRPr="00FF73F0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 w:rsidRPr="00FF73F0">
              <w:rPr>
                <w:rFonts w:ascii="Arial Narrow" w:hAnsi="Arial Narrow"/>
                <w:sz w:val="24"/>
              </w:rPr>
              <w:t>Эта функция позволяет автоматически опускать якорь на заданную глубину.</w:t>
            </w:r>
          </w:p>
        </w:tc>
      </w:tr>
      <w:tr w:rsidR="006023B2" w:rsidRPr="00FF73F0" w:rsidTr="00FF73F0">
        <w:trPr>
          <w:trHeight w:val="784"/>
        </w:trPr>
        <w:tc>
          <w:tcPr>
            <w:tcW w:w="3649" w:type="dxa"/>
            <w:vAlign w:val="center"/>
          </w:tcPr>
          <w:p w:rsidR="006023B2" w:rsidRPr="00FF73F0" w:rsidRDefault="00FF73F0" w:rsidP="00FF73F0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FF73F0">
              <w:rPr>
                <w:rFonts w:ascii="Arial Narrow" w:hAnsi="Arial Narrow"/>
                <w:b/>
                <w:sz w:val="24"/>
              </w:rPr>
              <w:t>ДЕНЬ/НОЧЬ</w:t>
            </w: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0EB7D88" wp14:editId="353B7EC8">
                  <wp:simplePos x="0" y="0"/>
                  <wp:positionH relativeFrom="column">
                    <wp:posOffset>-717550</wp:posOffset>
                  </wp:positionH>
                  <wp:positionV relativeFrom="paragraph">
                    <wp:posOffset>27940</wp:posOffset>
                  </wp:positionV>
                  <wp:extent cx="622300" cy="403225"/>
                  <wp:effectExtent l="0" t="0" r="6350" b="0"/>
                  <wp:wrapThrough wrapText="bothSides">
                    <wp:wrapPolygon edited="0">
                      <wp:start x="0" y="0"/>
                      <wp:lineTo x="0" y="20409"/>
                      <wp:lineTo x="21159" y="20409"/>
                      <wp:lineTo x="21159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vAlign w:val="center"/>
          </w:tcPr>
          <w:p w:rsidR="006023B2" w:rsidRPr="00FF73F0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 w:rsidRPr="00FF73F0">
              <w:rPr>
                <w:rFonts w:ascii="Arial Narrow" w:hAnsi="Arial Narrow"/>
                <w:sz w:val="24"/>
              </w:rPr>
              <w:t>Выбор дневного / ночного режима</w:t>
            </w:r>
            <w:r w:rsidR="0052264D">
              <w:rPr>
                <w:rFonts w:ascii="Arial Narrow" w:hAnsi="Arial Narrow"/>
                <w:sz w:val="24"/>
              </w:rPr>
              <w:t xml:space="preserve"> дисплея</w:t>
            </w:r>
            <w:r w:rsidRPr="00FF73F0">
              <w:rPr>
                <w:rFonts w:ascii="Arial Narrow" w:hAnsi="Arial Narrow"/>
                <w:sz w:val="24"/>
              </w:rPr>
              <w:t>.</w:t>
            </w:r>
          </w:p>
        </w:tc>
      </w:tr>
      <w:tr w:rsidR="006023B2" w:rsidRPr="00FF73F0" w:rsidTr="00FF73F0">
        <w:trPr>
          <w:trHeight w:val="784"/>
        </w:trPr>
        <w:tc>
          <w:tcPr>
            <w:tcW w:w="3649" w:type="dxa"/>
            <w:vAlign w:val="center"/>
          </w:tcPr>
          <w:p w:rsidR="006023B2" w:rsidRPr="00FF73F0" w:rsidRDefault="00FF73F0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FF73F0">
              <w:rPr>
                <w:rFonts w:ascii="Arial Narrow" w:hAnsi="Arial Narrow"/>
                <w:b/>
                <w:sz w:val="24"/>
              </w:rPr>
              <w:t>ПОЛЬЗОВАТЕЛЬСКИЕ НАСТРОЙКИ</w:t>
            </w: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67B9739" wp14:editId="0E653403">
                  <wp:simplePos x="0" y="0"/>
                  <wp:positionH relativeFrom="column">
                    <wp:posOffset>-537210</wp:posOffset>
                  </wp:positionH>
                  <wp:positionV relativeFrom="paragraph">
                    <wp:posOffset>-182245</wp:posOffset>
                  </wp:positionV>
                  <wp:extent cx="65532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21" y="20700"/>
                      <wp:lineTo x="20721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vAlign w:val="center"/>
          </w:tcPr>
          <w:p w:rsidR="006023B2" w:rsidRPr="00FF73F0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 w:rsidRPr="00FF73F0">
              <w:rPr>
                <w:rFonts w:ascii="Arial Narrow" w:hAnsi="Arial Narrow"/>
                <w:sz w:val="24"/>
              </w:rPr>
              <w:t>Доступ к подменю пользовательских настроек.</w:t>
            </w:r>
          </w:p>
        </w:tc>
      </w:tr>
      <w:tr w:rsidR="006023B2" w:rsidRPr="00FF73F0" w:rsidTr="00FF73F0">
        <w:trPr>
          <w:trHeight w:val="784"/>
        </w:trPr>
        <w:tc>
          <w:tcPr>
            <w:tcW w:w="3649" w:type="dxa"/>
            <w:vAlign w:val="center"/>
          </w:tcPr>
          <w:p w:rsidR="006023B2" w:rsidRPr="00FF73F0" w:rsidRDefault="00FF73F0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B890372" wp14:editId="32561AA2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-10795</wp:posOffset>
                  </wp:positionV>
                  <wp:extent cx="635000" cy="43815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736" y="20661"/>
                      <wp:lineTo x="20736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73F0">
              <w:rPr>
                <w:rFonts w:ascii="Arial Narrow" w:hAnsi="Arial Narrow"/>
                <w:b/>
                <w:sz w:val="24"/>
              </w:rPr>
              <w:t>ДОПОЛНИТЕЛЬНЫЕ НАСТРОЙКИ</w:t>
            </w:r>
          </w:p>
        </w:tc>
        <w:tc>
          <w:tcPr>
            <w:tcW w:w="5228" w:type="dxa"/>
            <w:vAlign w:val="center"/>
          </w:tcPr>
          <w:p w:rsidR="006023B2" w:rsidRPr="00FF73F0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 w:rsidRPr="00FF73F0">
              <w:rPr>
                <w:rFonts w:ascii="Arial Narrow" w:hAnsi="Arial Narrow"/>
                <w:sz w:val="24"/>
              </w:rPr>
              <w:t>Доступ к подменю дополнительных настроек прибора</w:t>
            </w:r>
            <w:r>
              <w:rPr>
                <w:rFonts w:ascii="Arial Narrow" w:hAnsi="Arial Narrow"/>
                <w:sz w:val="24"/>
              </w:rPr>
              <w:t>.</w:t>
            </w:r>
          </w:p>
        </w:tc>
      </w:tr>
      <w:tr w:rsidR="006023B2" w:rsidRPr="00FF73F0" w:rsidTr="00FF73F0">
        <w:trPr>
          <w:trHeight w:val="784"/>
        </w:trPr>
        <w:tc>
          <w:tcPr>
            <w:tcW w:w="3649" w:type="dxa"/>
            <w:vAlign w:val="center"/>
          </w:tcPr>
          <w:p w:rsidR="006023B2" w:rsidRPr="00FF73F0" w:rsidRDefault="00FF73F0" w:rsidP="00C513CD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FF73F0">
              <w:rPr>
                <w:rFonts w:ascii="Arial Narrow" w:hAnsi="Arial Narrow"/>
                <w:b/>
                <w:sz w:val="24"/>
              </w:rPr>
              <w:t>ИНФОРМАЦИЯ О ПРОДУКТЕ</w:t>
            </w: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C489A1C" wp14:editId="784CF52B">
                  <wp:simplePos x="0" y="0"/>
                  <wp:positionH relativeFrom="margin">
                    <wp:posOffset>-60960</wp:posOffset>
                  </wp:positionH>
                  <wp:positionV relativeFrom="paragraph">
                    <wp:posOffset>-12065</wp:posOffset>
                  </wp:positionV>
                  <wp:extent cx="628015" cy="415925"/>
                  <wp:effectExtent l="0" t="0" r="635" b="3175"/>
                  <wp:wrapThrough wrapText="bothSides">
                    <wp:wrapPolygon edited="0">
                      <wp:start x="0" y="0"/>
                      <wp:lineTo x="0" y="20776"/>
                      <wp:lineTo x="20967" y="20776"/>
                      <wp:lineTo x="20967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vAlign w:val="center"/>
          </w:tcPr>
          <w:p w:rsidR="006023B2" w:rsidRPr="00FF73F0" w:rsidRDefault="00FF73F0" w:rsidP="006023B2">
            <w:pPr>
              <w:jc w:val="center"/>
              <w:rPr>
                <w:rFonts w:ascii="Arial Narrow" w:hAnsi="Arial Narrow"/>
                <w:sz w:val="24"/>
              </w:rPr>
            </w:pPr>
            <w:r w:rsidRPr="00FF73F0">
              <w:rPr>
                <w:rFonts w:ascii="Arial Narrow" w:hAnsi="Arial Narrow"/>
                <w:sz w:val="24"/>
              </w:rPr>
              <w:t>Экран сводных данных и настройки прибора</w:t>
            </w:r>
            <w:r>
              <w:rPr>
                <w:rFonts w:ascii="Arial Narrow" w:hAnsi="Arial Narrow"/>
                <w:sz w:val="24"/>
              </w:rPr>
              <w:t>.</w:t>
            </w:r>
          </w:p>
        </w:tc>
      </w:tr>
    </w:tbl>
    <w:p w:rsidR="006023B2" w:rsidRPr="00FF73F0" w:rsidRDefault="006023B2" w:rsidP="00BA4C04">
      <w:pPr>
        <w:jc w:val="both"/>
        <w:rPr>
          <w:rFonts w:ascii="Arial Narrow" w:hAnsi="Arial Narrow"/>
          <w:b/>
          <w:sz w:val="24"/>
        </w:rPr>
      </w:pPr>
    </w:p>
    <w:p w:rsidR="00F23F70" w:rsidRDefault="00796C32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665A06" wp14:editId="60986521">
                <wp:simplePos x="0" y="0"/>
                <wp:positionH relativeFrom="margin">
                  <wp:posOffset>-114300</wp:posOffset>
                </wp:positionH>
                <wp:positionV relativeFrom="paragraph">
                  <wp:posOffset>45720</wp:posOffset>
                </wp:positionV>
                <wp:extent cx="5829300" cy="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3B6B0" id="Прямая соединительная линия 4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pt,3.6pt" to="450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Pr="00BD7959" w:rsidRDefault="00471EDB" w:rsidP="00BA4C04">
      <w:pPr>
        <w:jc w:val="both"/>
        <w:rPr>
          <w:rFonts w:ascii="Arial Narrow" w:hAnsi="Arial Narrow"/>
          <w:sz w:val="24"/>
        </w:rPr>
      </w:pPr>
    </w:p>
    <w:p w:rsidR="00471EDB" w:rsidRDefault="00B57B7A" w:rsidP="00BF0F94">
      <w:pPr>
        <w:pStyle w:val="1"/>
        <w:rPr>
          <w:rFonts w:ascii="Arial Narrow" w:hAnsi="Arial Narrow"/>
          <w:b/>
          <w:sz w:val="28"/>
        </w:rPr>
      </w:pPr>
      <w:bookmarkStart w:id="26" w:name="_Toc110355810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36AA9093" wp14:editId="487936A3">
            <wp:simplePos x="0" y="0"/>
            <wp:positionH relativeFrom="margin">
              <wp:align>right</wp:align>
            </wp:positionH>
            <wp:positionV relativeFrom="paragraph">
              <wp:posOffset>-505460</wp:posOffset>
            </wp:positionV>
            <wp:extent cx="5934075" cy="419100"/>
            <wp:effectExtent l="0" t="0" r="9525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E38" w:rsidRPr="00316E38">
        <w:rPr>
          <w:rFonts w:ascii="Arial Narrow" w:hAnsi="Arial Narrow"/>
          <w:b/>
          <w:sz w:val="28"/>
        </w:rPr>
        <w:t>4.0 - КОНФИГУРАЦИЯ ПРИБОРА</w:t>
      </w:r>
      <w:bookmarkEnd w:id="26"/>
    </w:p>
    <w:p w:rsidR="00316E38" w:rsidRPr="00FF19C6" w:rsidRDefault="00BE56D1" w:rsidP="00FD3012">
      <w:pPr>
        <w:pStyle w:val="2"/>
        <w:rPr>
          <w:rFonts w:ascii="Arial Narrow" w:hAnsi="Arial Narrow"/>
          <w:b/>
          <w:sz w:val="24"/>
        </w:rPr>
      </w:pPr>
      <w:bookmarkStart w:id="27" w:name="_Toc110355811"/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19680" behindDoc="0" locked="0" layoutInCell="1" allowOverlap="1" wp14:anchorId="34D8B6B0" wp14:editId="78E53FDF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44767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140" y="21073"/>
                <wp:lineTo x="211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/>
                    <a:stretch/>
                  </pic:blipFill>
                  <pic:spPr bwMode="auto">
                    <a:xfrm>
                      <a:off x="0" y="0"/>
                      <a:ext cx="447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6E38" w:rsidRPr="00316E38">
        <w:rPr>
          <w:rFonts w:ascii="Arial Narrow" w:hAnsi="Arial Narrow"/>
          <w:b/>
          <w:sz w:val="24"/>
        </w:rPr>
        <w:t xml:space="preserve">4.1 - Конфигурация в соответствии с </w:t>
      </w:r>
      <w:bookmarkEnd w:id="27"/>
      <w:r w:rsidR="00FF19C6">
        <w:rPr>
          <w:rFonts w:ascii="Arial Narrow" w:hAnsi="Arial Narrow"/>
          <w:b/>
          <w:sz w:val="24"/>
        </w:rPr>
        <w:t>характеристиками</w:t>
      </w:r>
    </w:p>
    <w:p w:rsidR="00316E38" w:rsidRDefault="00BE56D1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 wp14:anchorId="7DA4B134" wp14:editId="322F21FC">
            <wp:simplePos x="0" y="0"/>
            <wp:positionH relativeFrom="margin">
              <wp:align>left</wp:align>
            </wp:positionH>
            <wp:positionV relativeFrom="paragraph">
              <wp:posOffset>810260</wp:posOffset>
            </wp:positionV>
            <wp:extent cx="466725" cy="323850"/>
            <wp:effectExtent l="0" t="0" r="9525" b="0"/>
            <wp:wrapThrough wrapText="bothSides">
              <wp:wrapPolygon edited="0">
                <wp:start x="0" y="0"/>
                <wp:lineTo x="0" y="20329"/>
                <wp:lineTo x="21159" y="20329"/>
                <wp:lineTo x="21159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E38" w:rsidRPr="00316E38">
        <w:rPr>
          <w:rFonts w:ascii="Arial Narrow" w:hAnsi="Arial Narrow"/>
          <w:sz w:val="24"/>
        </w:rPr>
        <w:t>Для правильной работы прибора необхо</w:t>
      </w:r>
      <w:r w:rsidR="00FF19C6">
        <w:rPr>
          <w:rFonts w:ascii="Arial Narrow" w:hAnsi="Arial Narrow"/>
          <w:sz w:val="24"/>
        </w:rPr>
        <w:t xml:space="preserve">димо ввести правильные данные об ОДНОМ ОБОРОТЕ БАРАБАНА ЛЕБЕДКИ </w:t>
      </w:r>
      <w:r w:rsidR="008532BF">
        <w:rPr>
          <w:rFonts w:ascii="Arial Narrow" w:hAnsi="Arial Narrow"/>
          <w:sz w:val="24"/>
        </w:rPr>
        <w:t>(</w:t>
      </w:r>
      <w:r w:rsidR="000D0447">
        <w:rPr>
          <w:rFonts w:ascii="Arial Narrow" w:hAnsi="Arial Narrow"/>
          <w:sz w:val="24"/>
          <w:lang w:val="en-US"/>
        </w:rPr>
        <w:t>GYPSY</w:t>
      </w:r>
      <w:r w:rsidR="000D0447" w:rsidRPr="000D0447">
        <w:rPr>
          <w:rFonts w:ascii="Arial Narrow" w:hAnsi="Arial Narrow"/>
          <w:sz w:val="24"/>
        </w:rPr>
        <w:t xml:space="preserve"> </w:t>
      </w:r>
      <w:r w:rsidR="000D0447">
        <w:rPr>
          <w:rFonts w:ascii="Arial Narrow" w:hAnsi="Arial Narrow"/>
          <w:sz w:val="24"/>
          <w:lang w:val="en-US"/>
        </w:rPr>
        <w:t>LAP</w:t>
      </w:r>
      <w:r w:rsidR="008532BF">
        <w:rPr>
          <w:rFonts w:ascii="Arial Narrow" w:hAnsi="Arial Narrow"/>
          <w:sz w:val="24"/>
        </w:rPr>
        <w:t>)</w:t>
      </w:r>
      <w:r w:rsidR="00316E38" w:rsidRPr="00316E38">
        <w:rPr>
          <w:rFonts w:ascii="Arial Narrow" w:hAnsi="Arial Narrow"/>
          <w:sz w:val="24"/>
        </w:rPr>
        <w:t xml:space="preserve"> и </w:t>
      </w:r>
      <w:r w:rsidR="00FE54A4">
        <w:rPr>
          <w:rFonts w:ascii="Arial Narrow" w:hAnsi="Arial Narrow"/>
          <w:sz w:val="24"/>
        </w:rPr>
        <w:t>КОЛИЧЕСТВЕ МАГНИТОВ</w:t>
      </w:r>
      <w:r w:rsidR="008532BF">
        <w:rPr>
          <w:rFonts w:ascii="Arial Narrow" w:hAnsi="Arial Narrow"/>
          <w:sz w:val="24"/>
        </w:rPr>
        <w:t xml:space="preserve"> (</w:t>
      </w:r>
      <w:r w:rsidR="008532BF">
        <w:rPr>
          <w:rFonts w:ascii="Arial Narrow" w:hAnsi="Arial Narrow"/>
          <w:sz w:val="24"/>
          <w:lang w:val="en-US"/>
        </w:rPr>
        <w:t>MAGNETS</w:t>
      </w:r>
      <w:r w:rsidR="008532BF" w:rsidRPr="008532BF">
        <w:rPr>
          <w:rFonts w:ascii="Arial Narrow" w:hAnsi="Arial Narrow"/>
          <w:sz w:val="24"/>
        </w:rPr>
        <w:t xml:space="preserve"> </w:t>
      </w:r>
      <w:r w:rsidR="008532BF">
        <w:rPr>
          <w:rFonts w:ascii="Arial Narrow" w:hAnsi="Arial Narrow"/>
          <w:sz w:val="24"/>
          <w:lang w:val="en-US"/>
        </w:rPr>
        <w:t>NUMBER</w:t>
      </w:r>
      <w:r w:rsidR="008532BF" w:rsidRPr="008532BF">
        <w:rPr>
          <w:rFonts w:ascii="Arial Narrow" w:hAnsi="Arial Narrow"/>
          <w:sz w:val="24"/>
        </w:rPr>
        <w:t>)</w:t>
      </w:r>
      <w:r w:rsidR="00316E38" w:rsidRPr="00316E38">
        <w:rPr>
          <w:rFonts w:ascii="Arial Narrow" w:hAnsi="Arial Narrow"/>
          <w:sz w:val="24"/>
        </w:rPr>
        <w:t xml:space="preserve">. Убедитесь, что данные о вашей лебедке были введены правильно (пункт 4.6 “Измерение </w:t>
      </w:r>
      <w:r>
        <w:rPr>
          <w:rFonts w:ascii="Arial Narrow" w:hAnsi="Arial Narrow"/>
          <w:sz w:val="24"/>
        </w:rPr>
        <w:t xml:space="preserve">длины </w:t>
      </w:r>
      <w:r w:rsidR="00316E38" w:rsidRPr="00316E38">
        <w:rPr>
          <w:rFonts w:ascii="Arial Narrow" w:hAnsi="Arial Narrow"/>
          <w:sz w:val="24"/>
        </w:rPr>
        <w:t xml:space="preserve">окружности </w:t>
      </w:r>
      <w:r w:rsidR="00FB30F9">
        <w:rPr>
          <w:rFonts w:ascii="Arial Narrow" w:hAnsi="Arial Narrow"/>
          <w:sz w:val="24"/>
        </w:rPr>
        <w:t>шестерни</w:t>
      </w:r>
      <w:r w:rsidR="00316E38" w:rsidRPr="00316E38">
        <w:rPr>
          <w:rFonts w:ascii="Arial Narrow" w:hAnsi="Arial Narrow"/>
          <w:sz w:val="24"/>
        </w:rPr>
        <w:t xml:space="preserve">” на стр. </w:t>
      </w:r>
      <w:r w:rsidR="00285AE9" w:rsidRPr="00285AE9">
        <w:rPr>
          <w:rFonts w:ascii="Arial Narrow" w:hAnsi="Arial Narrow"/>
          <w:sz w:val="24"/>
        </w:rPr>
        <w:t>19</w:t>
      </w:r>
      <w:r w:rsidR="00316E38" w:rsidRPr="00316E38">
        <w:rPr>
          <w:rFonts w:ascii="Arial Narrow" w:hAnsi="Arial Narrow"/>
          <w:sz w:val="24"/>
        </w:rPr>
        <w:t>).</w:t>
      </w:r>
    </w:p>
    <w:p w:rsidR="00316E38" w:rsidRDefault="008532BF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Для ввода данных длина</w:t>
      </w:r>
      <w:r w:rsidR="00FF19C6">
        <w:rPr>
          <w:rFonts w:ascii="Arial Narrow" w:hAnsi="Arial Narrow"/>
          <w:sz w:val="24"/>
        </w:rPr>
        <w:t xml:space="preserve"> (значение) </w:t>
      </w:r>
      <w:r>
        <w:rPr>
          <w:rFonts w:ascii="Arial Narrow" w:hAnsi="Arial Narrow"/>
          <w:sz w:val="24"/>
        </w:rPr>
        <w:t>о</w:t>
      </w:r>
      <w:r w:rsidR="00316E38" w:rsidRPr="00316E38">
        <w:rPr>
          <w:rFonts w:ascii="Arial Narrow" w:hAnsi="Arial Narrow"/>
          <w:sz w:val="24"/>
        </w:rPr>
        <w:t>пущенной цепи должна быть равна нулю (0.0).</w:t>
      </w:r>
    </w:p>
    <w:p w:rsidR="00316E38" w:rsidRDefault="00316E38" w:rsidP="00BA4C04">
      <w:pPr>
        <w:jc w:val="both"/>
        <w:rPr>
          <w:rFonts w:ascii="Arial Narrow" w:hAnsi="Arial Narrow"/>
          <w:sz w:val="24"/>
        </w:rPr>
      </w:pPr>
    </w:p>
    <w:p w:rsidR="00316E38" w:rsidRDefault="00316E38" w:rsidP="00FD3012">
      <w:pPr>
        <w:pStyle w:val="2"/>
        <w:rPr>
          <w:rFonts w:ascii="Arial Narrow" w:hAnsi="Arial Narrow"/>
          <w:b/>
          <w:sz w:val="24"/>
        </w:rPr>
      </w:pPr>
      <w:bookmarkStart w:id="28" w:name="_Toc110355812"/>
      <w:r w:rsidRPr="00316E38">
        <w:rPr>
          <w:rFonts w:ascii="Arial Narrow" w:hAnsi="Arial Narrow"/>
          <w:b/>
          <w:sz w:val="24"/>
        </w:rPr>
        <w:t>4.2 - Выбор единицы измерения</w:t>
      </w:r>
      <w:bookmarkEnd w:id="28"/>
    </w:p>
    <w:p w:rsidR="00316E38" w:rsidRDefault="00316E38" w:rsidP="00BA4C04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inline distT="0" distB="0" distL="0" distR="0" wp14:anchorId="5DEA3BB9" wp14:editId="7E02202A">
            <wp:extent cx="5934075" cy="6324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E38" w:rsidRDefault="00316E38" w:rsidP="00BA4C04">
      <w:pPr>
        <w:jc w:val="both"/>
        <w:rPr>
          <w:rFonts w:ascii="Arial Narrow" w:hAnsi="Arial Narrow"/>
          <w:b/>
          <w:sz w:val="24"/>
        </w:rPr>
      </w:pPr>
    </w:p>
    <w:p w:rsidR="00316E38" w:rsidRDefault="00316E38" w:rsidP="00BA4C04">
      <w:pPr>
        <w:jc w:val="both"/>
        <w:rPr>
          <w:rFonts w:ascii="Arial Narrow" w:hAnsi="Arial Narrow"/>
          <w:b/>
          <w:sz w:val="24"/>
        </w:rPr>
      </w:pPr>
    </w:p>
    <w:p w:rsidR="00316E38" w:rsidRDefault="00A9046B" w:rsidP="00FD3012">
      <w:pPr>
        <w:pStyle w:val="2"/>
        <w:rPr>
          <w:rFonts w:ascii="Arial Narrow" w:hAnsi="Arial Narrow"/>
          <w:b/>
          <w:sz w:val="24"/>
        </w:rPr>
      </w:pPr>
      <w:bookmarkStart w:id="29" w:name="_Toc110355813"/>
      <w:r>
        <w:rPr>
          <w:rFonts w:ascii="Arial Narrow" w:hAnsi="Arial Narrow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0D345BD4" wp14:editId="2CB39E59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934075" cy="5257800"/>
            <wp:effectExtent l="0" t="0" r="9525" b="0"/>
            <wp:wrapThrough wrapText="bothSides">
              <wp:wrapPolygon edited="0">
                <wp:start x="0" y="0"/>
                <wp:lineTo x="0" y="21522"/>
                <wp:lineTo x="21565" y="21522"/>
                <wp:lineTo x="21565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DCB"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703296" behindDoc="0" locked="0" layoutInCell="1" allowOverlap="1" wp14:anchorId="4FDF4CCE" wp14:editId="4492508E">
            <wp:simplePos x="0" y="0"/>
            <wp:positionH relativeFrom="margin">
              <wp:posOffset>152400</wp:posOffset>
            </wp:positionH>
            <wp:positionV relativeFrom="paragraph">
              <wp:posOffset>5683885</wp:posOffset>
            </wp:positionV>
            <wp:extent cx="4953000" cy="356466"/>
            <wp:effectExtent l="0" t="0" r="0" b="571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B7A">
        <w:rPr>
          <w:rFonts w:ascii="Arial Narrow" w:hAnsi="Arial Narrow"/>
          <w:b/>
          <w:noProof/>
          <w:sz w:val="28"/>
          <w:lang w:eastAsia="ru-RU"/>
        </w:rPr>
        <w:drawing>
          <wp:anchor distT="0" distB="0" distL="114300" distR="114300" simplePos="0" relativeHeight="251752448" behindDoc="0" locked="0" layoutInCell="1" allowOverlap="1" wp14:anchorId="3C2929A2" wp14:editId="122F01B9">
            <wp:simplePos x="0" y="0"/>
            <wp:positionH relativeFrom="margin">
              <wp:align>right</wp:align>
            </wp:positionH>
            <wp:positionV relativeFrom="paragraph">
              <wp:posOffset>-505460</wp:posOffset>
            </wp:positionV>
            <wp:extent cx="5934075" cy="419100"/>
            <wp:effectExtent l="0" t="0" r="9525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447" w:rsidRPr="000D0447">
        <w:rPr>
          <w:rFonts w:ascii="Arial Narrow" w:hAnsi="Arial Narrow"/>
          <w:b/>
          <w:sz w:val="24"/>
        </w:rPr>
        <w:t xml:space="preserve">4.3 </w:t>
      </w:r>
      <w:r w:rsidR="000D0447">
        <w:rPr>
          <w:rFonts w:ascii="Arial Narrow" w:hAnsi="Arial Narrow"/>
          <w:b/>
          <w:sz w:val="24"/>
        </w:rPr>
        <w:t>–</w:t>
      </w:r>
      <w:r w:rsidR="000D0447" w:rsidRPr="000D0447">
        <w:rPr>
          <w:rFonts w:ascii="Arial Narrow" w:hAnsi="Arial Narrow"/>
          <w:b/>
          <w:sz w:val="24"/>
        </w:rPr>
        <w:t xml:space="preserve"> Калибровка</w:t>
      </w:r>
      <w:bookmarkEnd w:id="29"/>
    </w:p>
    <w:p w:rsidR="00A9046B" w:rsidRDefault="00A9046B" w:rsidP="00A9046B"/>
    <w:p w:rsidR="00A9046B" w:rsidRPr="00A9046B" w:rsidRDefault="00A9046B" w:rsidP="00A9046B"/>
    <w:p w:rsidR="00FE54A4" w:rsidRDefault="00FE54A4" w:rsidP="00BA4C04">
      <w:pPr>
        <w:jc w:val="both"/>
        <w:rPr>
          <w:rFonts w:ascii="Arial Narrow" w:hAnsi="Arial Narrow"/>
          <w:b/>
          <w:sz w:val="24"/>
        </w:rPr>
      </w:pPr>
    </w:p>
    <w:p w:rsidR="000D0447" w:rsidRPr="00FF19C6" w:rsidRDefault="00FE54A4" w:rsidP="00FD3012">
      <w:pPr>
        <w:pStyle w:val="2"/>
        <w:rPr>
          <w:rFonts w:ascii="Arial Narrow" w:hAnsi="Arial Narrow"/>
          <w:b/>
          <w:sz w:val="24"/>
        </w:rPr>
      </w:pPr>
      <w:bookmarkStart w:id="30" w:name="_Toc110355814"/>
      <w:r w:rsidRPr="00FF19C6">
        <w:rPr>
          <w:rFonts w:ascii="Arial Narrow" w:hAnsi="Arial Narrow"/>
          <w:b/>
          <w:sz w:val="24"/>
        </w:rPr>
        <w:t>4.4 - Выход из меню значков</w:t>
      </w:r>
      <w:bookmarkEnd w:id="30"/>
    </w:p>
    <w:p w:rsidR="00FE54A4" w:rsidRPr="00FF19C6" w:rsidRDefault="003F5DCB" w:rsidP="00BA4C04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anchor distT="0" distB="0" distL="114300" distR="114300" simplePos="0" relativeHeight="251758592" behindDoc="0" locked="0" layoutInCell="1" allowOverlap="1" wp14:anchorId="1F819427" wp14:editId="491D655F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593407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565" y="21349"/>
                <wp:lineTo x="21565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E38" w:rsidRDefault="00316E38" w:rsidP="00BA4C04">
      <w:pPr>
        <w:jc w:val="both"/>
        <w:rPr>
          <w:rFonts w:ascii="Arial Narrow" w:hAnsi="Arial Narrow"/>
          <w:b/>
          <w:sz w:val="24"/>
        </w:rPr>
      </w:pPr>
    </w:p>
    <w:p w:rsidR="003F5DCB" w:rsidRDefault="003F5DCB" w:rsidP="00BA4C04">
      <w:pPr>
        <w:jc w:val="both"/>
        <w:rPr>
          <w:rFonts w:ascii="Arial Narrow" w:hAnsi="Arial Narrow"/>
          <w:b/>
          <w:sz w:val="24"/>
        </w:rPr>
      </w:pPr>
    </w:p>
    <w:p w:rsidR="003F5DCB" w:rsidRDefault="003F5DCB" w:rsidP="00BA4C04">
      <w:pPr>
        <w:jc w:val="both"/>
        <w:rPr>
          <w:rFonts w:ascii="Arial Narrow" w:hAnsi="Arial Narrow"/>
          <w:b/>
          <w:sz w:val="24"/>
        </w:rPr>
      </w:pPr>
    </w:p>
    <w:p w:rsidR="00FE54A4" w:rsidRDefault="00B57B7A" w:rsidP="00FD3012">
      <w:pPr>
        <w:pStyle w:val="2"/>
        <w:rPr>
          <w:rFonts w:ascii="Arial Narrow" w:hAnsi="Arial Narrow"/>
          <w:b/>
          <w:sz w:val="24"/>
        </w:rPr>
      </w:pPr>
      <w:bookmarkStart w:id="31" w:name="_Toc110355815"/>
      <w:r>
        <w:rPr>
          <w:rFonts w:ascii="Arial Narrow" w:hAnsi="Arial Narrow"/>
          <w:b/>
          <w:noProof/>
          <w:sz w:val="28"/>
          <w:lang w:eastAsia="ru-RU"/>
        </w:rPr>
        <w:drawing>
          <wp:anchor distT="0" distB="0" distL="114300" distR="114300" simplePos="0" relativeHeight="251754496" behindDoc="0" locked="0" layoutInCell="1" allowOverlap="1" wp14:anchorId="57481F16" wp14:editId="04DD6217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934075" cy="419100"/>
            <wp:effectExtent l="0" t="0" r="952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68C" w:rsidRPr="00AD168C">
        <w:rPr>
          <w:rFonts w:ascii="Arial Narrow" w:hAnsi="Arial Narrow"/>
          <w:b/>
          <w:sz w:val="24"/>
        </w:rPr>
        <w:t>4.5 - Спящий режим</w:t>
      </w:r>
      <w:bookmarkEnd w:id="31"/>
    </w:p>
    <w:p w:rsidR="00AD168C" w:rsidRDefault="00906CA3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Функция СПЯЩЕГО РЕЖИМА (</w:t>
      </w:r>
      <w:r>
        <w:rPr>
          <w:rFonts w:ascii="Arial Narrow" w:hAnsi="Arial Narrow"/>
          <w:sz w:val="24"/>
          <w:lang w:val="en-US"/>
        </w:rPr>
        <w:t>SLEEP</w:t>
      </w:r>
      <w:r w:rsidRPr="00906CA3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  <w:lang w:val="en-US"/>
        </w:rPr>
        <w:t>MODE</w:t>
      </w:r>
      <w:r w:rsidRPr="00906CA3">
        <w:rPr>
          <w:rFonts w:ascii="Arial Narrow" w:hAnsi="Arial Narrow"/>
          <w:sz w:val="24"/>
        </w:rPr>
        <w:t>)</w:t>
      </w:r>
      <w:r>
        <w:rPr>
          <w:rFonts w:ascii="Arial Narrow" w:hAnsi="Arial Narrow"/>
          <w:sz w:val="24"/>
        </w:rPr>
        <w:t xml:space="preserve"> </w:t>
      </w:r>
      <w:r w:rsidR="00AD168C" w:rsidRPr="00AD168C">
        <w:rPr>
          <w:rFonts w:ascii="Arial Narrow" w:hAnsi="Arial Narrow"/>
          <w:sz w:val="24"/>
        </w:rPr>
        <w:t xml:space="preserve">переводит прибор в состояние низкого потребления. </w:t>
      </w:r>
      <w:r>
        <w:rPr>
          <w:rFonts w:ascii="Arial Narrow" w:hAnsi="Arial Narrow"/>
          <w:sz w:val="24"/>
        </w:rPr>
        <w:t>Функция определения длины опущенной цепи остается активной</w:t>
      </w:r>
      <w:r w:rsidR="00AD168C" w:rsidRPr="00AD168C">
        <w:rPr>
          <w:rFonts w:ascii="Arial Narrow" w:hAnsi="Arial Narrow"/>
          <w:sz w:val="24"/>
        </w:rPr>
        <w:t xml:space="preserve"> в фоновом режиме.</w:t>
      </w:r>
    </w:p>
    <w:p w:rsidR="009146DB" w:rsidRDefault="009146DB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1F59977B" wp14:editId="4B1508B3">
            <wp:extent cx="5934075" cy="20288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DB" w:rsidRDefault="009146DB" w:rsidP="00FD3012">
      <w:pPr>
        <w:pStyle w:val="2"/>
        <w:rPr>
          <w:rFonts w:ascii="Arial Narrow" w:hAnsi="Arial Narrow"/>
          <w:b/>
          <w:sz w:val="24"/>
        </w:rPr>
      </w:pPr>
      <w:bookmarkStart w:id="32" w:name="_Toc110355816"/>
      <w:r w:rsidRPr="009146DB">
        <w:rPr>
          <w:rFonts w:ascii="Arial Narrow" w:hAnsi="Arial Narrow"/>
          <w:b/>
          <w:sz w:val="24"/>
        </w:rPr>
        <w:t xml:space="preserve">4.6 - Измерение </w:t>
      </w:r>
      <w:r w:rsidR="00BE56D1">
        <w:rPr>
          <w:rFonts w:ascii="Arial Narrow" w:hAnsi="Arial Narrow"/>
          <w:b/>
          <w:sz w:val="24"/>
        </w:rPr>
        <w:t xml:space="preserve">длины </w:t>
      </w:r>
      <w:r w:rsidRPr="009146DB">
        <w:rPr>
          <w:rFonts w:ascii="Arial Narrow" w:hAnsi="Arial Narrow"/>
          <w:b/>
          <w:sz w:val="24"/>
        </w:rPr>
        <w:t xml:space="preserve">окружности </w:t>
      </w:r>
      <w:bookmarkEnd w:id="32"/>
      <w:r w:rsidR="00FB30F9">
        <w:rPr>
          <w:rFonts w:ascii="Arial Narrow" w:hAnsi="Arial Narrow"/>
          <w:b/>
          <w:sz w:val="24"/>
        </w:rPr>
        <w:t>шестерни</w:t>
      </w:r>
    </w:p>
    <w:p w:rsidR="009146DB" w:rsidRDefault="009146DB" w:rsidP="00BA4C04">
      <w:pPr>
        <w:jc w:val="both"/>
        <w:rPr>
          <w:rFonts w:ascii="Arial Narrow" w:hAnsi="Arial Narrow"/>
          <w:sz w:val="24"/>
        </w:rPr>
      </w:pPr>
      <w:r w:rsidRPr="009146DB">
        <w:rPr>
          <w:rFonts w:ascii="Arial Narrow" w:hAnsi="Arial Narrow"/>
          <w:sz w:val="24"/>
        </w:rPr>
        <w:t xml:space="preserve">Чтобы определить длину цепи, полученную с каждым </w:t>
      </w:r>
      <w:r w:rsidR="00FF19C6">
        <w:rPr>
          <w:rFonts w:ascii="Arial Narrow" w:hAnsi="Arial Narrow"/>
          <w:sz w:val="24"/>
        </w:rPr>
        <w:t>оборотом барабана</w:t>
      </w:r>
      <w:r w:rsidRPr="009146DB">
        <w:rPr>
          <w:rFonts w:ascii="Arial Narrow" w:hAnsi="Arial Narrow"/>
          <w:sz w:val="24"/>
        </w:rPr>
        <w:t>, действуйте следующим образом:</w:t>
      </w: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 wp14:anchorId="00FBA2A8" wp14:editId="509BC286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6785662" cy="478155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62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EF3DB4" w:rsidRDefault="00EF3DB4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Default="00FD03FE" w:rsidP="00BA4C04">
      <w:pPr>
        <w:jc w:val="both"/>
        <w:rPr>
          <w:rFonts w:ascii="Arial Narrow" w:hAnsi="Arial Narrow"/>
          <w:sz w:val="24"/>
        </w:rPr>
      </w:pPr>
    </w:p>
    <w:p w:rsidR="00FD03FE" w:rsidRPr="00C221B8" w:rsidRDefault="00B57B7A" w:rsidP="00BF0F94">
      <w:pPr>
        <w:pStyle w:val="1"/>
        <w:rPr>
          <w:rFonts w:ascii="Arial Narrow" w:hAnsi="Arial Narrow"/>
          <w:b/>
          <w:sz w:val="28"/>
        </w:rPr>
      </w:pPr>
      <w:bookmarkStart w:id="33" w:name="_Toc110355817"/>
      <w:r>
        <w:rPr>
          <w:rFonts w:ascii="Arial Narrow" w:hAnsi="Arial Narrow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7C0DDA69" wp14:editId="3A80ECD9">
            <wp:simplePos x="0" y="0"/>
            <wp:positionH relativeFrom="margin">
              <wp:align>right</wp:align>
            </wp:positionH>
            <wp:positionV relativeFrom="paragraph">
              <wp:posOffset>-486410</wp:posOffset>
            </wp:positionV>
            <wp:extent cx="5934075" cy="419100"/>
            <wp:effectExtent l="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1B8" w:rsidRPr="00C221B8">
        <w:rPr>
          <w:rFonts w:ascii="Arial Narrow" w:hAnsi="Arial Narrow"/>
          <w:b/>
          <w:sz w:val="28"/>
        </w:rPr>
        <w:t>5.0 - ТЕХНИЧЕСКОЕ ОБСЛУЖИВАНИЕ</w:t>
      </w:r>
      <w:bookmarkEnd w:id="33"/>
    </w:p>
    <w:p w:rsidR="00FD03FE" w:rsidRDefault="00C221B8" w:rsidP="00BA4C04">
      <w:pPr>
        <w:jc w:val="both"/>
        <w:rPr>
          <w:rFonts w:ascii="Arial Narrow" w:hAnsi="Arial Narrow"/>
          <w:sz w:val="24"/>
        </w:rPr>
      </w:pPr>
      <w:r w:rsidRPr="00C221B8">
        <w:rPr>
          <w:rFonts w:ascii="Arial Narrow" w:hAnsi="Arial Narrow"/>
          <w:sz w:val="24"/>
        </w:rPr>
        <w:t xml:space="preserve">Перед выполнением операций по техническому обслуживанию или очистке отключите питание прибора. Для обеспечения оптимальной работы прибора один раз в год проверяйте кабели и электрические соединения. Очистите переднюю панель </w:t>
      </w:r>
      <w:r w:rsidR="007E4A28">
        <w:rPr>
          <w:rFonts w:ascii="Arial Narrow" w:hAnsi="Arial Narrow"/>
          <w:sz w:val="24"/>
        </w:rPr>
        <w:t xml:space="preserve">счетчика </w:t>
      </w:r>
      <w:r w:rsidRPr="00C221B8">
        <w:rPr>
          <w:rFonts w:ascii="Arial Narrow" w:hAnsi="Arial Narrow"/>
          <w:sz w:val="24"/>
        </w:rPr>
        <w:t xml:space="preserve">мягкой тканью, смоченной водой. Не используйте химикаты или агрессивные средства для очистки </w:t>
      </w:r>
      <w:r w:rsidR="007E4A28">
        <w:rPr>
          <w:rFonts w:ascii="Arial Narrow" w:hAnsi="Arial Narrow"/>
          <w:sz w:val="24"/>
        </w:rPr>
        <w:t>прибора</w:t>
      </w:r>
      <w:r w:rsidRPr="00C221B8">
        <w:rPr>
          <w:rFonts w:ascii="Arial Narrow" w:hAnsi="Arial Narrow"/>
          <w:sz w:val="24"/>
        </w:rPr>
        <w:t>.</w:t>
      </w:r>
    </w:p>
    <w:p w:rsidR="007E4A28" w:rsidRDefault="007E4A28" w:rsidP="00BA4C04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827111" wp14:editId="613844B5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5934075" cy="0"/>
                <wp:effectExtent l="0" t="0" r="2857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8B7EE" id="Прямая соединительная линия 57" o:spid="_x0000_s1026" style="position:absolute;z-index:251705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95pt" to="467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E4A28" w:rsidRDefault="00D2026C" w:rsidP="00BF0F94">
      <w:pPr>
        <w:pStyle w:val="1"/>
        <w:rPr>
          <w:rFonts w:ascii="Arial Narrow" w:hAnsi="Arial Narrow"/>
          <w:b/>
          <w:sz w:val="28"/>
        </w:rPr>
      </w:pPr>
      <w:bookmarkStart w:id="34" w:name="_Toc110355818"/>
      <w:r w:rsidRPr="00D2026C">
        <w:rPr>
          <w:rFonts w:ascii="Arial Narrow" w:hAnsi="Arial Narrow"/>
          <w:b/>
          <w:sz w:val="28"/>
        </w:rPr>
        <w:t>6.0 - ТЕХНИЧЕСКИЕ ДАННЫЕ</w:t>
      </w:r>
      <w:bookmarkEnd w:id="34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D2026C" w:rsidTr="00D2026C">
        <w:tc>
          <w:tcPr>
            <w:tcW w:w="9345" w:type="dxa"/>
            <w:gridSpan w:val="2"/>
            <w:shd w:val="clear" w:color="auto" w:fill="E7E6E6" w:themeFill="background2"/>
          </w:tcPr>
          <w:p w:rsidR="00D2026C" w:rsidRDefault="00D2026C" w:rsidP="00BA4C04">
            <w:pPr>
              <w:jc w:val="both"/>
              <w:rPr>
                <w:rFonts w:ascii="Arial Narrow" w:hAnsi="Arial Narrow"/>
                <w:b/>
                <w:sz w:val="28"/>
              </w:rPr>
            </w:pPr>
            <w:r w:rsidRPr="00D2026C">
              <w:rPr>
                <w:rFonts w:ascii="Arial Narrow" w:hAnsi="Arial Narrow"/>
                <w:b/>
                <w:sz w:val="24"/>
              </w:rPr>
              <w:t>Выходные характеристики</w:t>
            </w:r>
          </w:p>
        </w:tc>
      </w:tr>
      <w:tr w:rsidR="00D2026C" w:rsidTr="003F5DCB">
        <w:tc>
          <w:tcPr>
            <w:tcW w:w="3681" w:type="dxa"/>
            <w:vAlign w:val="center"/>
          </w:tcPr>
          <w:p w:rsidR="00D2026C" w:rsidRPr="003F5DCB" w:rsidRDefault="003F5DCB" w:rsidP="003F5DCB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М</w:t>
            </w:r>
            <w:r w:rsidR="005B4AE3">
              <w:rPr>
                <w:rFonts w:ascii="Arial Narrow" w:hAnsi="Arial Narrow"/>
                <w:sz w:val="24"/>
              </w:rPr>
              <w:t>акс.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="005B4AE3">
              <w:rPr>
                <w:rFonts w:ascii="Arial Narrow" w:hAnsi="Arial Narrow"/>
                <w:sz w:val="24"/>
              </w:rPr>
              <w:t xml:space="preserve">допустимый </w:t>
            </w:r>
            <w:r>
              <w:rPr>
                <w:rFonts w:ascii="Arial Narrow" w:hAnsi="Arial Narrow"/>
                <w:sz w:val="24"/>
              </w:rPr>
              <w:t xml:space="preserve">ток </w:t>
            </w:r>
            <w:r w:rsidR="005B4AE3">
              <w:rPr>
                <w:rFonts w:ascii="Arial Narrow" w:hAnsi="Arial Narrow"/>
                <w:sz w:val="24"/>
              </w:rPr>
              <w:t xml:space="preserve">через контакты </w:t>
            </w:r>
            <w:r>
              <w:rPr>
                <w:rFonts w:ascii="Arial Narrow" w:hAnsi="Arial Narrow"/>
                <w:sz w:val="24"/>
              </w:rPr>
              <w:t xml:space="preserve">при нажатии клавиш </w:t>
            </w:r>
            <w:r>
              <w:rPr>
                <w:rFonts w:ascii="Arial Narrow" w:hAnsi="Arial Narrow"/>
                <w:sz w:val="24"/>
                <w:lang w:val="en-US"/>
              </w:rPr>
              <w:t>UP</w:t>
            </w:r>
            <w:r w:rsidRPr="003F5DCB">
              <w:rPr>
                <w:rFonts w:ascii="Arial Narrow" w:hAnsi="Arial Narrow"/>
                <w:sz w:val="24"/>
              </w:rPr>
              <w:t>\</w:t>
            </w:r>
            <w:r>
              <w:rPr>
                <w:rFonts w:ascii="Arial Narrow" w:hAnsi="Arial Narrow"/>
                <w:sz w:val="24"/>
                <w:lang w:val="en-US"/>
              </w:rPr>
              <w:t>DOWN</w:t>
            </w:r>
          </w:p>
        </w:tc>
        <w:tc>
          <w:tcPr>
            <w:tcW w:w="5664" w:type="dxa"/>
            <w:vAlign w:val="center"/>
          </w:tcPr>
          <w:p w:rsidR="00D2026C" w:rsidRPr="00D2026C" w:rsidRDefault="00D2026C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D2026C">
              <w:rPr>
                <w:rFonts w:ascii="Arial Narrow" w:hAnsi="Arial Narrow"/>
                <w:sz w:val="24"/>
              </w:rPr>
              <w:t>4A макс.</w:t>
            </w:r>
          </w:p>
        </w:tc>
      </w:tr>
      <w:tr w:rsidR="00D2026C" w:rsidTr="00D2026C">
        <w:tc>
          <w:tcPr>
            <w:tcW w:w="9345" w:type="dxa"/>
            <w:gridSpan w:val="2"/>
            <w:shd w:val="clear" w:color="auto" w:fill="E7E6E6" w:themeFill="background2"/>
            <w:vAlign w:val="center"/>
          </w:tcPr>
          <w:p w:rsidR="00D2026C" w:rsidRPr="00D2026C" w:rsidRDefault="00D2026C" w:rsidP="00D2026C">
            <w:pPr>
              <w:rPr>
                <w:rFonts w:ascii="Arial Narrow" w:hAnsi="Arial Narrow"/>
                <w:b/>
                <w:sz w:val="24"/>
              </w:rPr>
            </w:pPr>
            <w:r w:rsidRPr="00D2026C">
              <w:rPr>
                <w:rFonts w:ascii="Arial Narrow" w:hAnsi="Arial Narrow"/>
                <w:b/>
                <w:sz w:val="24"/>
              </w:rPr>
              <w:t>Входные характеристики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5B4AE3" w:rsidP="005B4AE3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Напряжение питания</w:t>
            </w:r>
          </w:p>
        </w:tc>
        <w:tc>
          <w:tcPr>
            <w:tcW w:w="5664" w:type="dxa"/>
            <w:vAlign w:val="center"/>
          </w:tcPr>
          <w:p w:rsidR="00D2026C" w:rsidRPr="00D2026C" w:rsidRDefault="00D2026C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D2026C">
              <w:rPr>
                <w:rFonts w:ascii="Arial Narrow" w:hAnsi="Arial Narrow"/>
                <w:sz w:val="24"/>
              </w:rPr>
              <w:t>12/24 В постоянного тока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5B4AE3" w:rsidP="005B4AE3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Максимальный ток потребления</w:t>
            </w:r>
            <w:r w:rsidR="00CB1395">
              <w:rPr>
                <w:rFonts w:ascii="Arial Narrow" w:hAnsi="Arial Narrow"/>
                <w:sz w:val="24"/>
              </w:rPr>
              <w:t>*</w:t>
            </w:r>
          </w:p>
        </w:tc>
        <w:tc>
          <w:tcPr>
            <w:tcW w:w="5664" w:type="dxa"/>
            <w:vAlign w:val="center"/>
          </w:tcPr>
          <w:p w:rsidR="00D2026C" w:rsidRPr="00D2026C" w:rsidRDefault="00D2026C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D2026C">
              <w:rPr>
                <w:rFonts w:ascii="Arial Narrow" w:hAnsi="Arial Narrow"/>
                <w:sz w:val="24"/>
              </w:rPr>
              <w:t>160 мА</w:t>
            </w:r>
          </w:p>
        </w:tc>
      </w:tr>
      <w:tr w:rsidR="00D2026C" w:rsidTr="002457EE">
        <w:tc>
          <w:tcPr>
            <w:tcW w:w="9345" w:type="dxa"/>
            <w:gridSpan w:val="2"/>
            <w:shd w:val="clear" w:color="auto" w:fill="E7E6E6" w:themeFill="background2"/>
            <w:vAlign w:val="center"/>
          </w:tcPr>
          <w:p w:rsidR="00D2026C" w:rsidRPr="002457EE" w:rsidRDefault="002457EE" w:rsidP="002457EE">
            <w:pPr>
              <w:rPr>
                <w:rFonts w:ascii="Arial Narrow" w:hAnsi="Arial Narrow"/>
                <w:b/>
                <w:sz w:val="24"/>
              </w:rPr>
            </w:pPr>
            <w:r w:rsidRPr="002457EE">
              <w:rPr>
                <w:rFonts w:ascii="Arial Narrow" w:hAnsi="Arial Narrow"/>
                <w:b/>
                <w:sz w:val="24"/>
              </w:rPr>
              <w:t>Экологические характеристики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2457EE" w:rsidP="00D2026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Э</w:t>
            </w:r>
            <w:r w:rsidRPr="002457EE">
              <w:rPr>
                <w:rFonts w:ascii="Arial Narrow" w:hAnsi="Arial Narrow"/>
                <w:sz w:val="24"/>
              </w:rPr>
              <w:t>ксплуатационная температура</w:t>
            </w:r>
          </w:p>
        </w:tc>
        <w:tc>
          <w:tcPr>
            <w:tcW w:w="5664" w:type="dxa"/>
            <w:vAlign w:val="center"/>
          </w:tcPr>
          <w:p w:rsidR="00D2026C" w:rsidRPr="00D2026C" w:rsidRDefault="002457EE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от -20 до +70 °C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2457EE" w:rsidP="00D2026C">
            <w:pPr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Степень защиты</w:t>
            </w:r>
          </w:p>
        </w:tc>
        <w:tc>
          <w:tcPr>
            <w:tcW w:w="5664" w:type="dxa"/>
            <w:vAlign w:val="center"/>
          </w:tcPr>
          <w:p w:rsidR="00D2026C" w:rsidRPr="00D2026C" w:rsidRDefault="002457EE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IP67</w:t>
            </w:r>
          </w:p>
        </w:tc>
      </w:tr>
      <w:tr w:rsidR="00D2026C" w:rsidTr="002457EE">
        <w:tc>
          <w:tcPr>
            <w:tcW w:w="9345" w:type="dxa"/>
            <w:gridSpan w:val="2"/>
            <w:shd w:val="clear" w:color="auto" w:fill="E7E6E6" w:themeFill="background2"/>
            <w:vAlign w:val="center"/>
          </w:tcPr>
          <w:p w:rsidR="00D2026C" w:rsidRPr="002457EE" w:rsidRDefault="002457EE" w:rsidP="002457EE">
            <w:pPr>
              <w:rPr>
                <w:rFonts w:ascii="Arial Narrow" w:hAnsi="Arial Narrow"/>
                <w:b/>
                <w:sz w:val="24"/>
              </w:rPr>
            </w:pPr>
            <w:r w:rsidRPr="002457EE">
              <w:rPr>
                <w:rFonts w:ascii="Arial Narrow" w:hAnsi="Arial Narrow"/>
                <w:b/>
                <w:sz w:val="24"/>
              </w:rPr>
              <w:t>Общие характеристики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2457EE" w:rsidP="00D2026C">
            <w:pPr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Интерфейс связи</w:t>
            </w:r>
          </w:p>
        </w:tc>
        <w:tc>
          <w:tcPr>
            <w:tcW w:w="5664" w:type="dxa"/>
            <w:vAlign w:val="center"/>
          </w:tcPr>
          <w:p w:rsidR="00D2026C" w:rsidRPr="00D2026C" w:rsidRDefault="002457EE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CAN-ШИНА с дифференциальным приемопередатчиком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2457EE" w:rsidP="00D2026C">
            <w:pPr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Внешние соединения</w:t>
            </w:r>
          </w:p>
        </w:tc>
        <w:tc>
          <w:tcPr>
            <w:tcW w:w="5664" w:type="dxa"/>
            <w:vAlign w:val="center"/>
          </w:tcPr>
          <w:p w:rsidR="002457EE" w:rsidRPr="002457EE" w:rsidRDefault="002457EE" w:rsidP="002457EE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Штекер M12, код A, 5 полюсов для шины CAN</w:t>
            </w:r>
          </w:p>
          <w:p w:rsidR="00D2026C" w:rsidRPr="00D2026C" w:rsidRDefault="002457EE" w:rsidP="002457EE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 xml:space="preserve">Разъем M12, код </w:t>
            </w:r>
            <w:r>
              <w:rPr>
                <w:rFonts w:ascii="Arial Narrow" w:hAnsi="Arial Narrow"/>
                <w:sz w:val="24"/>
              </w:rPr>
              <w:t>A, 5 полюсов для ПИТАНИЯ и ввод-вывод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2457EE" w:rsidP="00D2026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Вес</w:t>
            </w:r>
          </w:p>
        </w:tc>
        <w:tc>
          <w:tcPr>
            <w:tcW w:w="5664" w:type="dxa"/>
            <w:vAlign w:val="center"/>
          </w:tcPr>
          <w:p w:rsidR="00D2026C" w:rsidRPr="00D2026C" w:rsidRDefault="002457EE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270 г (320 г с защитной крышкой)</w:t>
            </w:r>
          </w:p>
        </w:tc>
      </w:tr>
      <w:tr w:rsidR="00D2026C" w:rsidTr="00D2026C">
        <w:tc>
          <w:tcPr>
            <w:tcW w:w="3681" w:type="dxa"/>
            <w:vAlign w:val="center"/>
          </w:tcPr>
          <w:p w:rsidR="00D2026C" w:rsidRPr="00D2026C" w:rsidRDefault="002457EE" w:rsidP="00D2026C">
            <w:pPr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Класс электромагнитной совместимости</w:t>
            </w:r>
          </w:p>
        </w:tc>
        <w:tc>
          <w:tcPr>
            <w:tcW w:w="5664" w:type="dxa"/>
            <w:vAlign w:val="center"/>
          </w:tcPr>
          <w:p w:rsidR="00D2026C" w:rsidRPr="00D2026C" w:rsidRDefault="002457EE" w:rsidP="00D2026C">
            <w:pPr>
              <w:jc w:val="center"/>
              <w:rPr>
                <w:rFonts w:ascii="Arial Narrow" w:hAnsi="Arial Narrow"/>
                <w:sz w:val="24"/>
              </w:rPr>
            </w:pPr>
            <w:r w:rsidRPr="002457EE">
              <w:rPr>
                <w:rFonts w:ascii="Arial Narrow" w:hAnsi="Arial Narrow"/>
                <w:sz w:val="24"/>
              </w:rPr>
              <w:t>EN 60945</w:t>
            </w:r>
          </w:p>
        </w:tc>
      </w:tr>
    </w:tbl>
    <w:p w:rsidR="006D482B" w:rsidRDefault="00CB1395" w:rsidP="00CB1395">
      <w:pPr>
        <w:pStyle w:val="a4"/>
        <w:jc w:val="both"/>
        <w:rPr>
          <w:rFonts w:ascii="Arial Narrow" w:hAnsi="Arial Narrow"/>
          <w:sz w:val="24"/>
        </w:rPr>
      </w:pPr>
      <w:r w:rsidRPr="00CB1395">
        <w:rPr>
          <w:rFonts w:ascii="Arial Narrow" w:hAnsi="Arial Narrow"/>
          <w:b/>
          <w:sz w:val="24"/>
        </w:rPr>
        <w:t>*</w:t>
      </w:r>
      <w:r w:rsidR="006D482B" w:rsidRPr="006D482B">
        <w:rPr>
          <w:rFonts w:ascii="Arial Narrow" w:hAnsi="Arial Narrow"/>
          <w:sz w:val="24"/>
        </w:rPr>
        <w:t>Типичное значение при включенной подсветке на максимальном уровне.</w:t>
      </w:r>
    </w:p>
    <w:p w:rsidR="00A52DB1" w:rsidRDefault="00A52DB1" w:rsidP="00A52DB1">
      <w:pPr>
        <w:jc w:val="both"/>
        <w:rPr>
          <w:rFonts w:ascii="Arial Narrow" w:hAnsi="Arial Narrow"/>
          <w:sz w:val="24"/>
        </w:rPr>
      </w:pPr>
    </w:p>
    <w:p w:rsidR="00A52DB1" w:rsidRDefault="0005090F" w:rsidP="00BF0F94">
      <w:pPr>
        <w:pStyle w:val="1"/>
        <w:rPr>
          <w:rFonts w:ascii="Arial Narrow" w:hAnsi="Arial Narrow"/>
          <w:b/>
          <w:sz w:val="28"/>
        </w:rPr>
      </w:pPr>
      <w:bookmarkStart w:id="35" w:name="_Toc110355819"/>
      <w:r w:rsidRPr="0005090F">
        <w:rPr>
          <w:rFonts w:ascii="Arial Narrow" w:hAnsi="Arial Narrow"/>
          <w:b/>
          <w:sz w:val="28"/>
        </w:rPr>
        <w:t>РАЗМЕРЫ, мм (дюймы)</w:t>
      </w:r>
      <w:bookmarkEnd w:id="35"/>
    </w:p>
    <w:p w:rsidR="0005090F" w:rsidRPr="0005090F" w:rsidRDefault="0005090F" w:rsidP="00A52DB1">
      <w:pPr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eastAsia="ru-RU"/>
        </w:rPr>
        <w:drawing>
          <wp:inline distT="0" distB="0" distL="0" distR="0">
            <wp:extent cx="5781485" cy="32480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79" cy="32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2B" w:rsidRDefault="00AC0783" w:rsidP="006D482B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25C0115A" wp14:editId="54666137">
            <wp:simplePos x="0" y="0"/>
            <wp:positionH relativeFrom="margin">
              <wp:align>center</wp:align>
            </wp:positionH>
            <wp:positionV relativeFrom="paragraph">
              <wp:posOffset>-316230</wp:posOffset>
            </wp:positionV>
            <wp:extent cx="7972425" cy="1625198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6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82B" w:rsidRDefault="006D482B" w:rsidP="006D482B">
      <w:pPr>
        <w:jc w:val="both"/>
        <w:rPr>
          <w:rFonts w:ascii="Arial Narrow" w:hAnsi="Arial Narrow"/>
          <w:sz w:val="24"/>
        </w:rPr>
      </w:pPr>
    </w:p>
    <w:p w:rsidR="006D482B" w:rsidRDefault="006D482B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5C380A" w:rsidP="006D482B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10464" behindDoc="0" locked="0" layoutInCell="1" allowOverlap="1" wp14:anchorId="0922F236" wp14:editId="1CB2A7AF">
            <wp:simplePos x="0" y="0"/>
            <wp:positionH relativeFrom="page">
              <wp:posOffset>745226</wp:posOffset>
            </wp:positionH>
            <wp:positionV relativeFrom="paragraph">
              <wp:posOffset>95885</wp:posOffset>
            </wp:positionV>
            <wp:extent cx="5458460" cy="3829050"/>
            <wp:effectExtent l="0" t="0" r="889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Default="00AC0783" w:rsidP="006D482B">
      <w:pPr>
        <w:jc w:val="both"/>
        <w:rPr>
          <w:rFonts w:ascii="Arial Narrow" w:hAnsi="Arial Narrow"/>
          <w:sz w:val="24"/>
        </w:rPr>
      </w:pPr>
    </w:p>
    <w:p w:rsidR="00AC0783" w:rsidRPr="006D482B" w:rsidRDefault="00BD7959" w:rsidP="006D482B">
      <w:pPr>
        <w:jc w:val="both"/>
        <w:rPr>
          <w:rFonts w:ascii="Arial Narrow" w:hAnsi="Arial Narrow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7AADE71D" wp14:editId="7C8831AD">
            <wp:simplePos x="0" y="0"/>
            <wp:positionH relativeFrom="rightMargin">
              <wp:align>left</wp:align>
            </wp:positionH>
            <wp:positionV relativeFrom="paragraph">
              <wp:posOffset>1963420</wp:posOffset>
            </wp:positionV>
            <wp:extent cx="748030" cy="700405"/>
            <wp:effectExtent l="0" t="0" r="0" b="444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783">
        <w:rPr>
          <w:rFonts w:ascii="Arial Narrow" w:hAnsi="Arial Narrow"/>
          <w:noProof/>
          <w:sz w:val="24"/>
          <w:lang w:eastAsia="ru-RU"/>
        </w:rPr>
        <w:drawing>
          <wp:anchor distT="0" distB="0" distL="114300" distR="114300" simplePos="0" relativeHeight="251711488" behindDoc="0" locked="0" layoutInCell="1" allowOverlap="1" wp14:anchorId="34A430FD" wp14:editId="19F8321B">
            <wp:simplePos x="0" y="0"/>
            <wp:positionH relativeFrom="column">
              <wp:posOffset>-378345</wp:posOffset>
            </wp:positionH>
            <wp:positionV relativeFrom="paragraph">
              <wp:posOffset>108585</wp:posOffset>
            </wp:positionV>
            <wp:extent cx="4868428" cy="1859849"/>
            <wp:effectExtent l="0" t="0" r="0" b="762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28" cy="185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783" w:rsidRPr="006D482B" w:rsidSect="0060779A">
      <w:foot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EC9" w:rsidRDefault="004D3EC9" w:rsidP="00D170B9">
      <w:pPr>
        <w:spacing w:after="0" w:line="240" w:lineRule="auto"/>
      </w:pPr>
      <w:r>
        <w:separator/>
      </w:r>
    </w:p>
  </w:endnote>
  <w:endnote w:type="continuationSeparator" w:id="0">
    <w:p w:rsidR="004D3EC9" w:rsidRDefault="004D3EC9" w:rsidP="00D1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0290755"/>
      <w:docPartObj>
        <w:docPartGallery w:val="Page Numbers (Bottom of Page)"/>
        <w:docPartUnique/>
      </w:docPartObj>
    </w:sdtPr>
    <w:sdtEndPr/>
    <w:sdtContent>
      <w:p w:rsidR="00A61D71" w:rsidRDefault="00A61D71">
        <w:pPr>
          <w:pStyle w:val="a7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2" name="Блок-схема: альтернативный процесс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D71" w:rsidRDefault="00A61D71">
                              <w:pPr>
                                <w:pStyle w:val="a7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9046B" w:rsidRPr="00A9046B">
                                <w:rPr>
                                  <w:noProof/>
                                  <w:sz w:val="28"/>
                                  <w:szCs w:val="28"/>
                                </w:rPr>
                                <w:t>21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22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" filled="f" fillcolor="#5c83b4" stroked="f" strokecolor="#737373">
                  <v:textbox>
                    <w:txbxContent>
                      <w:p w:rsidR="00A61D71" w:rsidRDefault="00A61D71">
                        <w:pPr>
                          <w:pStyle w:val="a7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9046B" w:rsidRPr="00A9046B">
                          <w:rPr>
                            <w:noProof/>
                            <w:sz w:val="28"/>
                            <w:szCs w:val="28"/>
                          </w:rPr>
                          <w:t>21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EC9" w:rsidRDefault="004D3EC9" w:rsidP="00D170B9">
      <w:pPr>
        <w:spacing w:after="0" w:line="240" w:lineRule="auto"/>
      </w:pPr>
      <w:r>
        <w:separator/>
      </w:r>
    </w:p>
  </w:footnote>
  <w:footnote w:type="continuationSeparator" w:id="0">
    <w:p w:rsidR="004D3EC9" w:rsidRDefault="004D3EC9" w:rsidP="00D17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E7DCF"/>
    <w:multiLevelType w:val="hybridMultilevel"/>
    <w:tmpl w:val="6086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737B8"/>
    <w:multiLevelType w:val="hybridMultilevel"/>
    <w:tmpl w:val="826E1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030D8"/>
    <w:multiLevelType w:val="hybridMultilevel"/>
    <w:tmpl w:val="1876A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A6221"/>
    <w:multiLevelType w:val="hybridMultilevel"/>
    <w:tmpl w:val="C2F4A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5299A"/>
    <w:multiLevelType w:val="hybridMultilevel"/>
    <w:tmpl w:val="7A50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0050"/>
    <w:multiLevelType w:val="hybridMultilevel"/>
    <w:tmpl w:val="62C8F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0532C"/>
    <w:multiLevelType w:val="hybridMultilevel"/>
    <w:tmpl w:val="E7E4D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C0030"/>
    <w:multiLevelType w:val="hybridMultilevel"/>
    <w:tmpl w:val="C6D0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6247B"/>
    <w:multiLevelType w:val="hybridMultilevel"/>
    <w:tmpl w:val="619AA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70518"/>
    <w:multiLevelType w:val="hybridMultilevel"/>
    <w:tmpl w:val="594E8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040DB"/>
    <w:multiLevelType w:val="hybridMultilevel"/>
    <w:tmpl w:val="C96C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43607"/>
    <w:multiLevelType w:val="hybridMultilevel"/>
    <w:tmpl w:val="F0E05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43346"/>
    <w:multiLevelType w:val="hybridMultilevel"/>
    <w:tmpl w:val="00DA2B5E"/>
    <w:lvl w:ilvl="0" w:tplc="6E7296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10"/>
  </w:num>
  <w:num w:numId="10">
    <w:abstractNumId w:val="9"/>
  </w:num>
  <w:num w:numId="11">
    <w:abstractNumId w:val="11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AE6"/>
    <w:rsid w:val="0005090F"/>
    <w:rsid w:val="00066B27"/>
    <w:rsid w:val="000728A2"/>
    <w:rsid w:val="000A57E2"/>
    <w:rsid w:val="000C7623"/>
    <w:rsid w:val="000D0447"/>
    <w:rsid w:val="00114FFD"/>
    <w:rsid w:val="001160D8"/>
    <w:rsid w:val="0013253D"/>
    <w:rsid w:val="00173D31"/>
    <w:rsid w:val="001A49D7"/>
    <w:rsid w:val="001A5ACD"/>
    <w:rsid w:val="001F4FA9"/>
    <w:rsid w:val="00227860"/>
    <w:rsid w:val="0023066F"/>
    <w:rsid w:val="00237746"/>
    <w:rsid w:val="002457EE"/>
    <w:rsid w:val="0025256C"/>
    <w:rsid w:val="00285AE9"/>
    <w:rsid w:val="002B4A08"/>
    <w:rsid w:val="002D1B29"/>
    <w:rsid w:val="00312A62"/>
    <w:rsid w:val="00316E38"/>
    <w:rsid w:val="00366042"/>
    <w:rsid w:val="003867B6"/>
    <w:rsid w:val="00393D4D"/>
    <w:rsid w:val="003C037F"/>
    <w:rsid w:val="003E29E9"/>
    <w:rsid w:val="003E628A"/>
    <w:rsid w:val="003F5DCB"/>
    <w:rsid w:val="00401C8A"/>
    <w:rsid w:val="00407905"/>
    <w:rsid w:val="00471EDB"/>
    <w:rsid w:val="004D279C"/>
    <w:rsid w:val="004D3EC9"/>
    <w:rsid w:val="00513B4D"/>
    <w:rsid w:val="005154EB"/>
    <w:rsid w:val="0051708B"/>
    <w:rsid w:val="0052264D"/>
    <w:rsid w:val="005B4AE3"/>
    <w:rsid w:val="005C380A"/>
    <w:rsid w:val="00601497"/>
    <w:rsid w:val="006023B2"/>
    <w:rsid w:val="0060779A"/>
    <w:rsid w:val="00615C21"/>
    <w:rsid w:val="0063251E"/>
    <w:rsid w:val="00641775"/>
    <w:rsid w:val="0065024F"/>
    <w:rsid w:val="00672D2D"/>
    <w:rsid w:val="006C53F1"/>
    <w:rsid w:val="006D482B"/>
    <w:rsid w:val="006E746E"/>
    <w:rsid w:val="00710C5C"/>
    <w:rsid w:val="007713E7"/>
    <w:rsid w:val="00796C32"/>
    <w:rsid w:val="007A488B"/>
    <w:rsid w:val="007D44C1"/>
    <w:rsid w:val="007D7DDE"/>
    <w:rsid w:val="007E4A28"/>
    <w:rsid w:val="00822C9B"/>
    <w:rsid w:val="008276C5"/>
    <w:rsid w:val="008532BF"/>
    <w:rsid w:val="008728C5"/>
    <w:rsid w:val="008914D3"/>
    <w:rsid w:val="00906CA3"/>
    <w:rsid w:val="009146DB"/>
    <w:rsid w:val="009151A8"/>
    <w:rsid w:val="009260D8"/>
    <w:rsid w:val="0093197E"/>
    <w:rsid w:val="00971915"/>
    <w:rsid w:val="009769C7"/>
    <w:rsid w:val="00990FB2"/>
    <w:rsid w:val="009A381E"/>
    <w:rsid w:val="009A3C9A"/>
    <w:rsid w:val="00A347CF"/>
    <w:rsid w:val="00A52DB1"/>
    <w:rsid w:val="00A61D71"/>
    <w:rsid w:val="00A63DD8"/>
    <w:rsid w:val="00A9046B"/>
    <w:rsid w:val="00AC0783"/>
    <w:rsid w:val="00AC5156"/>
    <w:rsid w:val="00AD168C"/>
    <w:rsid w:val="00AF0A67"/>
    <w:rsid w:val="00AF35C3"/>
    <w:rsid w:val="00B12C9A"/>
    <w:rsid w:val="00B244BD"/>
    <w:rsid w:val="00B47A9C"/>
    <w:rsid w:val="00B57B7A"/>
    <w:rsid w:val="00BA4C04"/>
    <w:rsid w:val="00BD6552"/>
    <w:rsid w:val="00BD7959"/>
    <w:rsid w:val="00BE56D1"/>
    <w:rsid w:val="00BF0F94"/>
    <w:rsid w:val="00C221B8"/>
    <w:rsid w:val="00C40AE6"/>
    <w:rsid w:val="00C430E6"/>
    <w:rsid w:val="00C513CD"/>
    <w:rsid w:val="00CB1395"/>
    <w:rsid w:val="00CD694C"/>
    <w:rsid w:val="00D170B9"/>
    <w:rsid w:val="00D2026C"/>
    <w:rsid w:val="00D36618"/>
    <w:rsid w:val="00DC263C"/>
    <w:rsid w:val="00DF596E"/>
    <w:rsid w:val="00E15ED1"/>
    <w:rsid w:val="00E513CE"/>
    <w:rsid w:val="00ED3DD9"/>
    <w:rsid w:val="00EF3DB4"/>
    <w:rsid w:val="00EF5A76"/>
    <w:rsid w:val="00F1271B"/>
    <w:rsid w:val="00F23F70"/>
    <w:rsid w:val="00F30235"/>
    <w:rsid w:val="00F349E3"/>
    <w:rsid w:val="00F36533"/>
    <w:rsid w:val="00F53A70"/>
    <w:rsid w:val="00F62086"/>
    <w:rsid w:val="00FB30F9"/>
    <w:rsid w:val="00FD03FE"/>
    <w:rsid w:val="00FD3012"/>
    <w:rsid w:val="00FE0612"/>
    <w:rsid w:val="00FE4977"/>
    <w:rsid w:val="00FE54A4"/>
    <w:rsid w:val="00FF19C6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0882C"/>
  <w15:chartTrackingRefBased/>
  <w15:docId w15:val="{8E4F60DA-5BBA-4392-8626-87DD0FD54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7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7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783"/>
    <w:rPr>
      <w:rFonts w:asciiTheme="majorHAnsi" w:eastAsiaTheme="majorEastAsia" w:hAnsiTheme="majorHAnsi" w:cstheme="majorBidi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6E746E"/>
    <w:pPr>
      <w:outlineLvl w:val="9"/>
    </w:pPr>
    <w:rPr>
      <w:lang w:eastAsia="ru-RU"/>
    </w:rPr>
  </w:style>
  <w:style w:type="paragraph" w:styleId="a4">
    <w:name w:val="List Paragraph"/>
    <w:basedOn w:val="a"/>
    <w:uiPriority w:val="34"/>
    <w:qFormat/>
    <w:rsid w:val="00B12C9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7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0B9"/>
  </w:style>
  <w:style w:type="paragraph" w:styleId="a7">
    <w:name w:val="footer"/>
    <w:basedOn w:val="a"/>
    <w:link w:val="a8"/>
    <w:uiPriority w:val="99"/>
    <w:unhideWhenUsed/>
    <w:rsid w:val="00D170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0B9"/>
  </w:style>
  <w:style w:type="table" w:styleId="a9">
    <w:name w:val="Table Grid"/>
    <w:basedOn w:val="a1"/>
    <w:uiPriority w:val="39"/>
    <w:rsid w:val="00F53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AC0783"/>
    <w:rPr>
      <w:rFonts w:asciiTheme="majorHAnsi" w:eastAsiaTheme="majorEastAsia" w:hAnsiTheme="majorHAnsi" w:cstheme="majorBidi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FD301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D3012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FD30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29E48-2263-4013-8334-300404E9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21</Pages>
  <Words>3042</Words>
  <Characters>17345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Отдел Вэд</dc:creator>
  <cp:keywords/>
  <dc:description/>
  <cp:lastModifiedBy>2 Отдел Вэд</cp:lastModifiedBy>
  <cp:revision>75</cp:revision>
  <cp:lastPrinted>2022-08-03T06:56:00Z</cp:lastPrinted>
  <dcterms:created xsi:type="dcterms:W3CDTF">2022-08-01T00:21:00Z</dcterms:created>
  <dcterms:modified xsi:type="dcterms:W3CDTF">2022-08-03T23:08:00Z</dcterms:modified>
</cp:coreProperties>
</file>